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7A0A8" w14:textId="77777777" w:rsidR="007067EE" w:rsidRPr="000F3DF2" w:rsidRDefault="007067EE">
      <w:pPr>
        <w:spacing w:after="0" w:line="240" w:lineRule="auto"/>
        <w:jc w:val="both"/>
        <w:rPr>
          <w:rFonts w:ascii="Myriad Pro" w:hAnsi="Myriad Pro" w:cs="Arial"/>
          <w:b/>
          <w:sz w:val="20"/>
          <w:szCs w:val="20"/>
        </w:rPr>
      </w:pPr>
    </w:p>
    <w:p w14:paraId="39AB261F" w14:textId="21CE1A48" w:rsidR="007067EE" w:rsidRPr="000F3DF2" w:rsidRDefault="005F1E3E" w:rsidP="00461CDA">
      <w:pPr>
        <w:spacing w:after="0" w:line="240" w:lineRule="auto"/>
        <w:jc w:val="right"/>
        <w:rPr>
          <w:rFonts w:ascii="Myriad Pro" w:hAnsi="Myriad Pro" w:cs="Arial"/>
          <w:b/>
          <w:sz w:val="20"/>
          <w:szCs w:val="20"/>
        </w:rPr>
      </w:pPr>
      <w:r w:rsidRPr="000F3DF2">
        <w:rPr>
          <w:rFonts w:ascii="Myriad Pro" w:eastAsia="Times New Roman" w:hAnsi="Myriad Pro" w:cs="Arial"/>
          <w:b/>
          <w:bCs/>
          <w:sz w:val="20"/>
          <w:szCs w:val="20"/>
          <w:lang w:eastAsia="pl-PL"/>
        </w:rPr>
        <w:t>Załącznik nr 1</w:t>
      </w:r>
      <w:r w:rsidRPr="000F3DF2">
        <w:rPr>
          <w:rFonts w:ascii="Myriad Pro" w:eastAsia="Times New Roman" w:hAnsi="Myriad Pro" w:cs="Arial"/>
          <w:bCs/>
          <w:sz w:val="20"/>
          <w:szCs w:val="20"/>
          <w:lang w:eastAsia="pl-PL"/>
        </w:rPr>
        <w:t xml:space="preserve"> Zapytania ofertowego nr </w:t>
      </w:r>
      <w:r w:rsidR="0058333C" w:rsidRPr="000F3DF2">
        <w:rPr>
          <w:rFonts w:ascii="Myriad Pro" w:eastAsia="Times New Roman" w:hAnsi="Myriad Pro" w:cs="Arial"/>
          <w:bCs/>
          <w:sz w:val="20"/>
          <w:szCs w:val="20"/>
          <w:lang w:eastAsia="pl-PL"/>
        </w:rPr>
        <w:t>BCU-</w:t>
      </w:r>
      <w:r w:rsidR="00BA524B">
        <w:rPr>
          <w:rFonts w:ascii="Myriad Pro" w:eastAsia="Times New Roman" w:hAnsi="Myriad Pro" w:cs="Arial"/>
          <w:bCs/>
          <w:sz w:val="20"/>
          <w:szCs w:val="20"/>
          <w:lang w:eastAsia="pl-PL"/>
        </w:rPr>
        <w:t>6</w:t>
      </w:r>
      <w:r w:rsidR="003E46D4">
        <w:rPr>
          <w:rFonts w:ascii="Myriad Pro" w:eastAsia="Times New Roman" w:hAnsi="Myriad Pro" w:cs="Arial"/>
          <w:bCs/>
          <w:sz w:val="20"/>
          <w:szCs w:val="20"/>
          <w:lang w:eastAsia="pl-PL"/>
        </w:rPr>
        <w:t>5</w:t>
      </w:r>
    </w:p>
    <w:p w14:paraId="75E24BF9" w14:textId="77777777" w:rsidR="007067EE" w:rsidRPr="000F3DF2" w:rsidRDefault="007067EE">
      <w:pPr>
        <w:spacing w:after="0" w:line="240" w:lineRule="auto"/>
        <w:jc w:val="both"/>
        <w:rPr>
          <w:rFonts w:ascii="Myriad Pro" w:hAnsi="Myriad Pro" w:cs="Arial"/>
          <w:sz w:val="20"/>
          <w:szCs w:val="20"/>
        </w:rPr>
      </w:pPr>
    </w:p>
    <w:p w14:paraId="09B51402" w14:textId="3CF63AA2" w:rsidR="007067EE" w:rsidRPr="000F3DF2" w:rsidRDefault="005F1E3E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lang w:eastAsia="pl-PL"/>
        </w:rPr>
      </w:pPr>
      <w:r w:rsidRPr="000F3DF2">
        <w:rPr>
          <w:rFonts w:ascii="Myriad Pro" w:eastAsia="Times New Roman" w:hAnsi="Myriad Pro" w:cs="Arial"/>
          <w:b/>
          <w:bCs/>
          <w:lang w:eastAsia="pl-PL"/>
        </w:rPr>
        <w:t>FORMULARZ OFERTOWY</w:t>
      </w:r>
    </w:p>
    <w:p w14:paraId="02CD39F1" w14:textId="77777777" w:rsidR="007067EE" w:rsidRPr="000F3DF2" w:rsidRDefault="005F1E3E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 w:rsidRPr="000F3DF2"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Informacja dla Wykonawcy: </w:t>
      </w:r>
    </w:p>
    <w:p w14:paraId="16348248" w14:textId="77777777" w:rsidR="007067EE" w:rsidRPr="000F3DF2" w:rsidRDefault="005F1E3E">
      <w:pPr>
        <w:spacing w:after="0" w:line="240" w:lineRule="auto"/>
        <w:jc w:val="both"/>
        <w:rPr>
          <w:rFonts w:ascii="Myriad Pro" w:hAnsi="Myriad Pro" w:cs="Arial"/>
          <w:bCs/>
          <w:sz w:val="20"/>
          <w:szCs w:val="20"/>
        </w:rPr>
      </w:pPr>
      <w:r w:rsidRPr="000F3DF2">
        <w:rPr>
          <w:rFonts w:ascii="Myriad Pro" w:hAnsi="Myriad Pro" w:cs="Arial"/>
          <w:sz w:val="20"/>
          <w:szCs w:val="20"/>
        </w:rPr>
        <w:t xml:space="preserve">Wykonawca zobowiązany jest zapoznać się z </w:t>
      </w:r>
      <w:r w:rsidRPr="000F3DF2">
        <w:rPr>
          <w:rFonts w:ascii="Myriad Pro" w:hAnsi="Myriad Pro" w:cs="Arial"/>
          <w:bCs/>
          <w:i/>
          <w:sz w:val="20"/>
          <w:szCs w:val="20"/>
        </w:rPr>
        <w:t xml:space="preserve">Klauzulą informacyjną dla osoby, której dane są przetwarzane w ramach realizacji projektu </w:t>
      </w:r>
      <w:r w:rsidRPr="000F3DF2">
        <w:rPr>
          <w:rFonts w:ascii="Myriad Pro" w:hAnsi="Myriad Pro" w:cs="Arial"/>
          <w:bCs/>
          <w:sz w:val="20"/>
          <w:szCs w:val="20"/>
        </w:rPr>
        <w:t xml:space="preserve">stanowiącą załącznik nr 4 do Zapytania ofertowego. </w:t>
      </w:r>
      <w:r w:rsidRPr="000F3DF2">
        <w:rPr>
          <w:rFonts w:ascii="Myriad Pro" w:hAnsi="Myriad Pro"/>
          <w:sz w:val="20"/>
          <w:szCs w:val="20"/>
        </w:rPr>
        <w:t>Podanie danych jest również konieczne dla zawarcia oraz realizacji umowy na wykonanie usługi z Wykonawcą, którego oferta zostanie uznana za najkorzystniejszą.</w:t>
      </w:r>
    </w:p>
    <w:p w14:paraId="7776D2AE" w14:textId="77777777" w:rsidR="007067EE" w:rsidRPr="000F3DF2" w:rsidRDefault="005F1E3E">
      <w:pPr>
        <w:jc w:val="both"/>
        <w:rPr>
          <w:rFonts w:ascii="Myriad Pro" w:hAnsi="Myriad Pro" w:cs="Arial"/>
          <w:sz w:val="20"/>
          <w:szCs w:val="20"/>
        </w:rPr>
      </w:pPr>
      <w:r w:rsidRPr="000F3DF2">
        <w:rPr>
          <w:rFonts w:ascii="Myriad Pro" w:hAnsi="Myriad Pro" w:cs="Arial"/>
          <w:sz w:val="20"/>
          <w:szCs w:val="20"/>
        </w:rPr>
        <w:t xml:space="preserve">W związku z koniecznością opublikowania wyników postępowania na stronie Bazy konkurencyjności odbiorcami przekazanych danych w zakresie </w:t>
      </w:r>
      <w:r w:rsidRPr="000F3DF2">
        <w:rPr>
          <w:rFonts w:ascii="Myriad Pro" w:hAnsi="Myriad Pro" w:cs="Arial"/>
          <w:i/>
          <w:sz w:val="20"/>
          <w:szCs w:val="20"/>
        </w:rPr>
        <w:t>pełna nazwa Wykonawcy, jego siedziba oraz cena</w:t>
      </w:r>
      <w:r w:rsidRPr="000F3DF2">
        <w:rPr>
          <w:rFonts w:ascii="Myriad Pro" w:hAnsi="Myriad Pro" w:cs="Arial"/>
          <w:sz w:val="20"/>
          <w:szCs w:val="20"/>
        </w:rPr>
        <w:t xml:space="preserve"> mogą być osoby trzecie przeglądające na ww. stronie wyniki postępowania, w tym np. inni oferenci. </w:t>
      </w:r>
    </w:p>
    <w:p w14:paraId="247D5BD7" w14:textId="60DF7BBF" w:rsidR="007067EE" w:rsidRPr="000F3DF2" w:rsidRDefault="005F1E3E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 w:rsidRPr="000F3DF2"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Dane dotyczące Wykonawcy: </w:t>
      </w:r>
    </w:p>
    <w:p w14:paraId="789B26CD" w14:textId="77777777" w:rsidR="00E80A00" w:rsidRPr="000F3DF2" w:rsidRDefault="00E80A00">
      <w:pPr>
        <w:spacing w:after="0" w:line="240" w:lineRule="auto"/>
        <w:jc w:val="both"/>
        <w:rPr>
          <w:rFonts w:ascii="Myriad Pro" w:hAnsi="Myriad Pro" w:cs="Arial"/>
          <w:b/>
          <w:sz w:val="20"/>
          <w:szCs w:val="20"/>
          <w:lang w:eastAsia="pl-PL"/>
        </w:rPr>
      </w:pPr>
    </w:p>
    <w:p w14:paraId="7839200B" w14:textId="7F934A76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Pełna nazwa:………………………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………………………………………………………………………………...</w:t>
      </w:r>
    </w:p>
    <w:p w14:paraId="428F3723" w14:textId="7EB4DFB8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…………………………………………..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</w:t>
      </w:r>
    </w:p>
    <w:p w14:paraId="0B431E59" w14:textId="520DFAD2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Adres:……………………………………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………………………………………..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………………………………………………………………………….</w:t>
      </w:r>
    </w:p>
    <w:p w14:paraId="28EFEDA3" w14:textId="4C263F93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NIP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 xml:space="preserve"> (w przypadku podmiotów) </w:t>
      </w:r>
      <w:r w:rsidRPr="000F3DF2">
        <w:rPr>
          <w:rFonts w:ascii="Myriad Pro" w:hAnsi="Myriad Pro" w:cs="Arial"/>
          <w:sz w:val="20"/>
          <w:szCs w:val="20"/>
          <w:lang w:eastAsia="pl-PL"/>
        </w:rPr>
        <w:t>/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PESEL (w przypadku osób fizycznych)</w:t>
      </w:r>
      <w:r w:rsidRPr="000F3DF2">
        <w:rPr>
          <w:rFonts w:ascii="Myriad Pro" w:hAnsi="Myriad Pro" w:cs="Arial"/>
          <w:sz w:val="20"/>
          <w:szCs w:val="20"/>
          <w:lang w:eastAsia="pl-PL"/>
        </w:rPr>
        <w:t>: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</w:t>
      </w:r>
    </w:p>
    <w:p w14:paraId="177C4DA0" w14:textId="3A95CAFF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numer telefonu kontaktowego:……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………………………….</w:t>
      </w:r>
      <w:r w:rsidRPr="000F3DF2">
        <w:rPr>
          <w:rFonts w:ascii="Myriad Pro" w:hAnsi="Myriad Pro" w:cs="Arial"/>
          <w:sz w:val="20"/>
          <w:szCs w:val="20"/>
          <w:lang w:eastAsia="pl-PL"/>
        </w:rPr>
        <w:t xml:space="preserve">………………………………………………………………………………… </w:t>
      </w:r>
    </w:p>
    <w:p w14:paraId="16BAAA93" w14:textId="2234365A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adres e-mail do kontaktu:………………………………………………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…………………………….</w:t>
      </w:r>
      <w:r w:rsidRPr="000F3DF2">
        <w:rPr>
          <w:rFonts w:ascii="Myriad Pro" w:hAnsi="Myriad Pro" w:cs="Arial"/>
          <w:sz w:val="20"/>
          <w:szCs w:val="20"/>
          <w:lang w:eastAsia="pl-PL"/>
        </w:rPr>
        <w:t xml:space="preserve">…………………………………………… </w:t>
      </w:r>
    </w:p>
    <w:p w14:paraId="122E8CC4" w14:textId="77777777" w:rsidR="007067EE" w:rsidRPr="000F3DF2" w:rsidRDefault="007067EE">
      <w:pPr>
        <w:spacing w:after="0" w:line="240" w:lineRule="auto"/>
        <w:jc w:val="center"/>
        <w:rPr>
          <w:rFonts w:ascii="Myriad Pro" w:eastAsia="Calibri" w:hAnsi="Myriad Pro" w:cs="Arial"/>
          <w:lang w:eastAsia="pl-PL"/>
        </w:rPr>
      </w:pPr>
    </w:p>
    <w:p w14:paraId="1EDAF9FF" w14:textId="0B175651" w:rsidR="007067EE" w:rsidRPr="000F3DF2" w:rsidRDefault="003326F7">
      <w:pPr>
        <w:spacing w:after="0" w:line="240" w:lineRule="auto"/>
        <w:jc w:val="center"/>
        <w:rPr>
          <w:rFonts w:ascii="Myriad Pro" w:hAnsi="Myriad Pro" w:cs="Arial"/>
          <w:b/>
          <w:bCs/>
        </w:rPr>
      </w:pPr>
      <w:r w:rsidRPr="000F3DF2">
        <w:rPr>
          <w:rFonts w:ascii="Myriad Pro" w:eastAsia="Calibri" w:hAnsi="Myriad Pro" w:cs="Arial"/>
          <w:b/>
          <w:bCs/>
          <w:lang w:eastAsia="pl-PL"/>
        </w:rPr>
        <w:t>W</w:t>
      </w:r>
      <w:r w:rsidR="005F1E3E" w:rsidRPr="000F3DF2">
        <w:rPr>
          <w:rFonts w:ascii="Myriad Pro" w:eastAsia="Calibri" w:hAnsi="Myriad Pro" w:cs="Arial"/>
          <w:b/>
          <w:bCs/>
          <w:lang w:eastAsia="pl-PL"/>
        </w:rPr>
        <w:t xml:space="preserve"> odpowiedzi na </w:t>
      </w:r>
      <w:r w:rsidR="005F1E3E" w:rsidRPr="000F3DF2">
        <w:rPr>
          <w:rFonts w:ascii="Myriad Pro" w:eastAsia="Calibri" w:hAnsi="Myriad Pro" w:cs="Arial"/>
          <w:b/>
          <w:bCs/>
        </w:rPr>
        <w:t xml:space="preserve">Zapytanie ofertowe nr </w:t>
      </w:r>
      <w:r w:rsidR="0058333C" w:rsidRPr="000F3DF2">
        <w:rPr>
          <w:rFonts w:ascii="Myriad Pro" w:eastAsia="Times New Roman" w:hAnsi="Myriad Pro" w:cs="Arial"/>
          <w:b/>
          <w:bCs/>
          <w:lang w:eastAsia="pl-PL"/>
        </w:rPr>
        <w:t>BCU-</w:t>
      </w:r>
      <w:r w:rsidR="00BA524B">
        <w:rPr>
          <w:rFonts w:ascii="Myriad Pro" w:eastAsia="Times New Roman" w:hAnsi="Myriad Pro" w:cs="Arial"/>
          <w:b/>
          <w:bCs/>
          <w:lang w:eastAsia="pl-PL"/>
        </w:rPr>
        <w:t>6</w:t>
      </w:r>
      <w:r w:rsidR="003E46D4">
        <w:rPr>
          <w:rFonts w:ascii="Myriad Pro" w:eastAsia="Times New Roman" w:hAnsi="Myriad Pro" w:cs="Arial"/>
          <w:b/>
          <w:bCs/>
          <w:lang w:eastAsia="pl-PL"/>
        </w:rPr>
        <w:t>5</w:t>
      </w:r>
    </w:p>
    <w:p w14:paraId="2C194E39" w14:textId="77777777" w:rsidR="0000436B" w:rsidRPr="000F3DF2" w:rsidRDefault="0000436B" w:rsidP="0000436B">
      <w:pPr>
        <w:spacing w:after="0" w:line="240" w:lineRule="auto"/>
        <w:jc w:val="both"/>
        <w:rPr>
          <w:rFonts w:ascii="Myriad Pro" w:eastAsia="Calibri" w:hAnsi="Myriad Pro" w:cs="Arial"/>
          <w:sz w:val="20"/>
          <w:szCs w:val="20"/>
        </w:rPr>
      </w:pPr>
    </w:p>
    <w:p w14:paraId="27B06820" w14:textId="6EABB4C0" w:rsidR="00210CE8" w:rsidRDefault="0000436B" w:rsidP="0000436B">
      <w:pPr>
        <w:spacing w:after="0" w:line="240" w:lineRule="auto"/>
        <w:jc w:val="both"/>
        <w:rPr>
          <w:rFonts w:ascii="Myriad Pro" w:eastAsia="Times New Roman" w:hAnsi="Myriad Pro" w:cs="Arial"/>
          <w:lang w:eastAsia="ar-SA"/>
        </w:rPr>
      </w:pPr>
      <w:r w:rsidRPr="000F3DF2">
        <w:rPr>
          <w:rFonts w:ascii="Myriad Pro" w:eastAsia="Times New Roman" w:hAnsi="Myriad Pro" w:cs="Arial"/>
          <w:lang w:eastAsia="ar-SA"/>
        </w:rPr>
        <w:t xml:space="preserve">składam ofertę na zrealizowanie przedmiotu zamówienia, </w:t>
      </w:r>
    </w:p>
    <w:p w14:paraId="4C422B86" w14:textId="77777777" w:rsidR="00210CE8" w:rsidRDefault="00210CE8" w:rsidP="0000436B">
      <w:pPr>
        <w:spacing w:after="0" w:line="240" w:lineRule="auto"/>
        <w:jc w:val="both"/>
        <w:rPr>
          <w:rFonts w:ascii="Myriad Pro" w:eastAsia="Times New Roman" w:hAnsi="Myriad Pro" w:cs="Arial"/>
          <w:lang w:eastAsia="ar-SA"/>
        </w:rPr>
      </w:pPr>
    </w:p>
    <w:p w14:paraId="4EC086A2" w14:textId="218CA499" w:rsidR="00210CE8" w:rsidRPr="00DC290D" w:rsidRDefault="00210CE8" w:rsidP="00210CE8">
      <w:pPr>
        <w:spacing w:after="0" w:line="360" w:lineRule="auto"/>
        <w:jc w:val="both"/>
        <w:rPr>
          <w:rFonts w:ascii="Myriad Pro" w:hAnsi="Myriad Pro" w:cs="Arial"/>
        </w:rPr>
      </w:pPr>
      <w:r w:rsidRPr="00DC290D">
        <w:rPr>
          <w:rFonts w:ascii="Myriad Pro" w:hAnsi="Myriad Pro" w:cs="Arial"/>
        </w:rPr>
        <w:t xml:space="preserve">za </w:t>
      </w:r>
      <w:r w:rsidRPr="00DC290D">
        <w:rPr>
          <w:rFonts w:ascii="Myriad Pro" w:hAnsi="Myriad Pro" w:cs="Arial"/>
          <w:b/>
          <w:bCs/>
        </w:rPr>
        <w:t>zryczałtowaną cenę netto</w:t>
      </w:r>
      <w:r w:rsidRPr="00DC290D">
        <w:rPr>
          <w:rFonts w:ascii="Myriad Pro" w:hAnsi="Myriad Pro" w:cs="Arial"/>
        </w:rPr>
        <w:t xml:space="preserve"> (w PLN) …………………………………………………</w:t>
      </w:r>
    </w:p>
    <w:p w14:paraId="4AF9DD4D" w14:textId="2B935128" w:rsidR="00210CE8" w:rsidRPr="00DC290D" w:rsidRDefault="00210CE8" w:rsidP="00210CE8">
      <w:pPr>
        <w:spacing w:after="0" w:line="360" w:lineRule="auto"/>
        <w:jc w:val="both"/>
        <w:rPr>
          <w:rFonts w:ascii="Myriad Pro" w:hAnsi="Myriad Pro" w:cs="Arial"/>
        </w:rPr>
      </w:pPr>
      <w:r w:rsidRPr="00DC290D">
        <w:rPr>
          <w:rFonts w:ascii="Myriad Pro" w:hAnsi="Myriad Pro" w:cs="Arial"/>
        </w:rPr>
        <w:t xml:space="preserve">czyli zryczałtowaną cenę brutto (w PLN)  ……………………………………………… </w:t>
      </w:r>
    </w:p>
    <w:p w14:paraId="5FFD9EDD" w14:textId="35974C59" w:rsidR="0000436B" w:rsidRDefault="0000436B" w:rsidP="0000436B">
      <w:pPr>
        <w:spacing w:after="0" w:line="240" w:lineRule="auto"/>
        <w:jc w:val="both"/>
        <w:rPr>
          <w:rFonts w:ascii="Myriad Pro" w:eastAsia="Times New Roman" w:hAnsi="Myriad Pro" w:cs="Arial"/>
          <w:lang w:eastAsia="ar-SA"/>
        </w:rPr>
      </w:pPr>
      <w:r w:rsidRPr="000F3DF2">
        <w:rPr>
          <w:rFonts w:ascii="Myriad Pro" w:eastAsia="Times New Roman" w:hAnsi="Myriad Pro" w:cs="Arial"/>
          <w:lang w:eastAsia="ar-SA"/>
        </w:rPr>
        <w:t>proponując:</w:t>
      </w:r>
    </w:p>
    <w:p w14:paraId="599E6166" w14:textId="5819A7BC" w:rsidR="00210CE8" w:rsidRPr="00BA524B" w:rsidRDefault="00210CE8" w:rsidP="0000436B">
      <w:pPr>
        <w:spacing w:after="0" w:line="240" w:lineRule="auto"/>
        <w:jc w:val="both"/>
        <w:rPr>
          <w:rFonts w:ascii="Myriad Pro" w:eastAsia="Times New Roman" w:hAnsi="Myriad Pro" w:cs="Arial"/>
          <w:sz w:val="18"/>
          <w:szCs w:val="18"/>
          <w:lang w:eastAsia="ar-SA"/>
        </w:rPr>
      </w:pPr>
    </w:p>
    <w:tbl>
      <w:tblPr>
        <w:tblStyle w:val="Tabela-Siatka"/>
        <w:tblpPr w:leftFromText="141" w:rightFromText="141" w:vertAnchor="text" w:tblpX="-720" w:tblpY="1"/>
        <w:tblOverlap w:val="never"/>
        <w:tblW w:w="10491" w:type="dxa"/>
        <w:tblLayout w:type="fixed"/>
        <w:tblLook w:val="04A0" w:firstRow="1" w:lastRow="0" w:firstColumn="1" w:lastColumn="0" w:noHBand="0" w:noVBand="1"/>
      </w:tblPr>
      <w:tblGrid>
        <w:gridCol w:w="1844"/>
        <w:gridCol w:w="6379"/>
        <w:gridCol w:w="567"/>
        <w:gridCol w:w="1701"/>
      </w:tblGrid>
      <w:tr w:rsidR="00BA524B" w:rsidRPr="00BA524B" w14:paraId="1A3A1C21" w14:textId="419FED6F" w:rsidTr="003E46D4">
        <w:trPr>
          <w:trHeight w:val="44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A3EC8" w14:textId="3FDE318A" w:rsidR="00BA524B" w:rsidRPr="003E46D4" w:rsidRDefault="00BA524B" w:rsidP="003E46D4">
            <w:pPr>
              <w:autoSpaceDE w:val="0"/>
              <w:autoSpaceDN w:val="0"/>
              <w:adjustRightInd w:val="0"/>
              <w:spacing w:after="0" w:line="240" w:lineRule="auto"/>
              <w:ind w:left="164" w:right="34"/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</w:pPr>
            <w:r w:rsidRPr="003E46D4"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72E63" w14:textId="77777777" w:rsidR="00BA524B" w:rsidRPr="00BA524B" w:rsidRDefault="00BA524B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  <w:t>Specyfikacja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B5A7D" w14:textId="77777777" w:rsidR="00BA524B" w:rsidRPr="00BA524B" w:rsidRDefault="00BA524B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  <w:t>ilość</w:t>
            </w:r>
          </w:p>
          <w:p w14:paraId="573B5509" w14:textId="77777777" w:rsidR="00BA524B" w:rsidRPr="00BA524B" w:rsidRDefault="00BA524B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  <w:t>(szt.)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970A" w14:textId="5BDE1964" w:rsidR="00BA524B" w:rsidRPr="00BA524B" w:rsidRDefault="00BA524B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  <w:t>Producent/ Marka/ Nazwa własna produktu</w:t>
            </w:r>
          </w:p>
        </w:tc>
      </w:tr>
      <w:tr w:rsidR="003E46D4" w:rsidRPr="00BA524B" w14:paraId="0E575946" w14:textId="41031AB2" w:rsidTr="003E46D4">
        <w:trPr>
          <w:trHeight w:val="55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5DA02" w14:textId="3631C51B" w:rsidR="003E46D4" w:rsidRPr="003E46D4" w:rsidRDefault="003E46D4" w:rsidP="003E46D4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Myriad Pro" w:hAnsi="Myriad Pro"/>
                <w:sz w:val="20"/>
                <w:szCs w:val="20"/>
              </w:rPr>
            </w:pPr>
            <w:bookmarkStart w:id="0" w:name="_Hlk216300153"/>
            <w:r w:rsidRPr="003E46D4">
              <w:rPr>
                <w:rFonts w:ascii="Myriad Pro" w:hAnsi="Myriad Pro" w:cs="Calibri"/>
                <w:color w:val="000000"/>
                <w:sz w:val="20"/>
                <w:szCs w:val="20"/>
              </w:rPr>
              <w:t>Lakier do włosów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0021D" w14:textId="353C58F9" w:rsidR="003E46D4" w:rsidRPr="00BA524B" w:rsidRDefault="003E46D4" w:rsidP="003E46D4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p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rofesjonalny kosmetyk do utrwalania fryzur stosowany w stylizacji fryzur dziennych i wieczorowych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p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oziom utrwalenia: min. 4 w pięciostopniowej skali utrwalenia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zawartość polimerów stylizujących tworzących elastyczną warstwę utrwalającą na włosach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formuła umożliwiająca utrwalanie fryzury bez efektu sztywności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równomierna dyspersja produktu w postaci drobnej mgiełki rozpylanej pod ciśnieniem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szybkie odparowywanie rozpuszczalnika po aplikacji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możliwość stopniowego budowania poziomu utrwalenia poprzez wielowarstwową aplikację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produkt łatwy do usunięcia poprzez wyczesanie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lastRenderedPageBreak/>
              <w:t>- opakowanie: aerozol z zaworem precyzyjnego rozpylania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 xml:space="preserve">- pojemność: 500 ml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DF9DC" w14:textId="7022EC90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4041E" w14:textId="77777777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E46D4" w:rsidRPr="00BA524B" w14:paraId="6431872E" w14:textId="13BECA7E" w:rsidTr="003E46D4">
        <w:trPr>
          <w:trHeight w:val="83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87891" w14:textId="7EC5DB7D" w:rsidR="003E46D4" w:rsidRPr="003E46D4" w:rsidRDefault="003E46D4" w:rsidP="003E46D4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Myriad Pro" w:hAnsi="Myriad Pro"/>
                <w:sz w:val="20"/>
                <w:szCs w:val="20"/>
              </w:rPr>
            </w:pPr>
            <w:r w:rsidRPr="003E46D4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Lakier do włosów 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D550A" w14:textId="2CD9D655" w:rsidR="003E46D4" w:rsidRPr="00BA524B" w:rsidRDefault="003E46D4" w:rsidP="003E46D4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p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rofesjonalny kosmetyk fryzjerski przeznaczony do utrwalania fryzur dziennych, biznesowych oraz upięć okolicznościowych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s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topień utrwalenia: bardzo mocny (min. poziom 4 w skali utrwalenia stosowanej w produktach stylizacyjnych)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formuła zapewniająca długotrwałe utrwalenie fryzury przy zachowaniu elastyczności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kosmetyk umożliwiający warstwową aplikację bez efektu sklejania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szybkoschnąca formuła utrwalająca stylizację w krótkim czasie po aplikacji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odporność fryzury na wilgoć oraz czynniki atmosferyczne (np. wiatr)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ochrona włosów przed działaniem wysokiej temperatury podczas stylizacji do min. 200°C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możliwość łatwego usunięcia produktu poprzez wyczesanie bez pozostawiania widocznego osadu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produkt przeznaczony do stosowania na włosach suchych po zakończeniu stylizacji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równomierna aplikacja w postaci drobnej mgiełki rozpylanej pod ciśnieniem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forma produktu: aerozol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pojemność opakowania: 500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43993" w14:textId="7166238B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B0437" w14:textId="77777777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E46D4" w:rsidRPr="00BA524B" w14:paraId="11A83542" w14:textId="398D6D8D" w:rsidTr="003E46D4">
        <w:trPr>
          <w:trHeight w:val="99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BD430" w14:textId="06B928D2" w:rsidR="003E46D4" w:rsidRPr="003E46D4" w:rsidRDefault="003E46D4" w:rsidP="003E46D4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Myriad Pro" w:hAnsi="Myriad Pro"/>
                <w:sz w:val="20"/>
                <w:szCs w:val="20"/>
              </w:rPr>
            </w:pPr>
            <w:r w:rsidRPr="003E46D4">
              <w:rPr>
                <w:rFonts w:ascii="Myriad Pro" w:hAnsi="Myriad Pro" w:cs="Calibri"/>
                <w:color w:val="000000"/>
                <w:sz w:val="20"/>
                <w:szCs w:val="20"/>
              </w:rPr>
              <w:t>Lakier nabłyszczający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9D025" w14:textId="5977C3C6" w:rsidR="003E46D4" w:rsidRPr="00BA524B" w:rsidRDefault="003E46D4" w:rsidP="003E46D4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p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rofesjonalny kosmetyk fryzjerski przeznaczony do utrwalania fryzur oraz nadawania włosom połysku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p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oziom utrwalenia: średni lub mocny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formuła zapewniająca utrwalenie fryzury przy jednoczesnym zachowaniu elastyczności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kosmetyk zapewniający efekt nabłyszczenia włosów oraz wygładzenia ich powierzchni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zawartość składników poprawiających sprężystość i elastyczność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równomierna aplikacja produktu w postaci drobnej mgiełki umożliwiającej równomierne rozprowadzenie na włosach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możliwość łatwego usunięcia produktu poprzez wyczesanie bez pozostawiania widocznych osadów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przeznaczony do stosowania na suche włosy jako produkt wykończeniowy stylizacji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forma produktu: lakier w aerozolu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pojemność opakowania: 500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30C36" w14:textId="6F9C0BC5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07D36" w14:textId="77777777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E46D4" w:rsidRPr="00BA524B" w14:paraId="5964D730" w14:textId="6AC042ED" w:rsidTr="003E46D4">
        <w:trPr>
          <w:trHeight w:val="99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FDCF2" w14:textId="54714624" w:rsidR="003E46D4" w:rsidRPr="003E46D4" w:rsidRDefault="003E46D4" w:rsidP="003E46D4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Myriad Pro" w:hAnsi="Myriad Pro"/>
                <w:sz w:val="20"/>
                <w:szCs w:val="20"/>
              </w:rPr>
            </w:pPr>
            <w:r w:rsidRPr="003E46D4">
              <w:rPr>
                <w:rFonts w:ascii="Myriad Pro" w:hAnsi="Myriad Pro" w:cs="Calibri"/>
                <w:color w:val="000000"/>
                <w:sz w:val="20"/>
                <w:szCs w:val="20"/>
              </w:rPr>
              <w:t>Pianka zwiększająca objętość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BA1C6" w14:textId="4CE7AD73" w:rsidR="003E46D4" w:rsidRPr="00BA524B" w:rsidRDefault="003E46D4" w:rsidP="003E46D4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p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rofesjonalny kosmetyk fryzjerski przeznaczony do modelowania i stylizacji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f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orma produktu: pianka stylizująca w opakowaniu ciśnieniowym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przeznaczony do stosowania na wilgotne włosy przed stylizacją przy użyciu suszarki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poziom utrwalenia: mocny (min. poziom 3 w czterostopniowej skali utrwalenia lub równoważny)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kosmetyk zapewniający zwiększenie objętości fryzury oraz podniesienie włosów u nasady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 xml:space="preserve">- formuła zawierająca polimery stylizujące lub składniki </w:t>
            </w:r>
            <w:proofErr w:type="spellStart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filmotwórcze</w:t>
            </w:r>
            <w:proofErr w:type="spellEnd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wzmacniające strukturę włosa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 xml:space="preserve">- zawierający składniki pielęgnacyjne wspomagające nawilżenie 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lastRenderedPageBreak/>
              <w:t>włosów podczas stylizacji (np. prowitamina B5 lub składniki o działaniu nawilżającym)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ochronę włosów przed nadmiernym przesuszeniem podczas stylizacji suszarką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zawierający składniki zapewniające ochronę włosów przed działaniem wysokiej temperatury podczas stylizacji termicznej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lekka konsystencja umożliwiająca równomierne rozprowadzenie produktu na włosach bez ich sklejania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umożliwiający uzyskanie sprężystej, naturalnie wyglądającej fryzury bez efektu obciążenia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przeznaczony do wszystkich rodzajów włosów, w szczególności włosów cienkich lub pozbawionych objętości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pojemność opakowania: 500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9FF53" w14:textId="6BA4D702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474C9" w14:textId="77777777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E46D4" w:rsidRPr="00BA524B" w14:paraId="74E569DD" w14:textId="2D912913" w:rsidTr="003E46D4">
        <w:trPr>
          <w:trHeight w:val="97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02395" w14:textId="062A8198" w:rsidR="003E46D4" w:rsidRPr="003E46D4" w:rsidRDefault="003E46D4" w:rsidP="003E46D4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3E46D4">
              <w:rPr>
                <w:rFonts w:ascii="Myriad Pro" w:hAnsi="Myriad Pro" w:cs="Calibri"/>
                <w:color w:val="000000"/>
                <w:sz w:val="20"/>
                <w:szCs w:val="20"/>
              </w:rPr>
              <w:t>Spray unoszący włosy u nasady (</w:t>
            </w:r>
            <w:proofErr w:type="spellStart"/>
            <w:r w:rsidRPr="003E46D4">
              <w:rPr>
                <w:rFonts w:ascii="Myriad Pro" w:hAnsi="Myriad Pro" w:cs="Calibri"/>
                <w:color w:val="000000"/>
                <w:sz w:val="20"/>
                <w:szCs w:val="20"/>
              </w:rPr>
              <w:t>root</w:t>
            </w:r>
            <w:proofErr w:type="spellEnd"/>
            <w:r w:rsidRPr="003E46D4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lift)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F2BC4" w14:textId="333EB3C7" w:rsidR="003E46D4" w:rsidRPr="00BA524B" w:rsidRDefault="003E46D4" w:rsidP="003E46D4">
            <w:pPr>
              <w:suppressAutoHyphens w:val="0"/>
              <w:spacing w:after="0" w:line="240" w:lineRule="auto"/>
              <w:ind w:left="-43"/>
              <w:rPr>
                <w:rFonts w:ascii="Myriad Pro" w:hAnsi="Myriad Pro"/>
                <w:b/>
                <w:bCs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p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rofesjonalny kosmetyk fryzjerski przeznaczony do stylizacji włosów cienkich, delikatnych lub pozbawionych objętości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f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orma produktu: lotion lub lekki spray stylizujący w opakowaniu z atomizerem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kosmetyk przeznaczony do aplikacji bezpośrednio u nasady włosów przed stylizacją suszarką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formuła zapewniająca natychmiastowe uniesienie włosów od nasady oraz zwiększenie objętości fryzury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lekka konsystencja umożliwiająca równomierne rozprowadzenie produktu bez obciążania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produkt poprawiający sprężystość włosów oraz ich podatność na stylizację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zawierający składniki pochodzenia roślinnego lub ekstrakty roślinne wzmacniające strukturę włosa, np. ekstrakt z żeń-</w:t>
            </w:r>
            <w:proofErr w:type="spellStart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szenia</w:t>
            </w:r>
            <w:proofErr w:type="spellEnd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lub inne składniki o działaniu wzmacniającym i nawilżającym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zawierający składniki nawilżające i kondycjonujące włosy, poprawiające ich elastyczność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produkt przeznaczony do codziennej stylizacji włosów bez konieczności spłukiwania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formuła umożliwiająca uzyskanie naturalnego efektu objętości bez efektu sklejania pasm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odpowiedni do wszystkich typów włosów, w szczególności włosów cienkich i delikatnych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pojemność opakowania: 100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EB654" w14:textId="5EDB7ACB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/>
                <w:sz w:val="18"/>
                <w:szCs w:val="18"/>
              </w:rPr>
            </w:pP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180AA" w14:textId="77777777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E46D4" w:rsidRPr="00BA524B" w14:paraId="75562B47" w14:textId="4A11CD87" w:rsidTr="003E46D4">
        <w:trPr>
          <w:trHeight w:val="83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B29B7" w14:textId="736F19C5" w:rsidR="003E46D4" w:rsidRPr="003E46D4" w:rsidRDefault="003E46D4" w:rsidP="003E46D4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3E46D4">
              <w:rPr>
                <w:rFonts w:ascii="Myriad Pro" w:hAnsi="Myriad Pro" w:cs="Calibri"/>
                <w:color w:val="000000"/>
                <w:sz w:val="20"/>
                <w:szCs w:val="20"/>
              </w:rPr>
              <w:t>Puder zwiększający objętość włosów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0D92E" w14:textId="13EB58B4" w:rsidR="003E46D4" w:rsidRPr="00BA524B" w:rsidRDefault="003E46D4" w:rsidP="003E46D4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p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rofesjonalny kosmetyk fryzjerski przeznaczony do stylizacji włosów i zwiększania objętości fryzury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f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orma produktu: puder stylizujący o lekkiej, drobnoziarnistej strukturze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kosmetyk przeznaczony do aplikacji na suche włosy w trakcie stylizacji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natychmiastowe uniesienie włosów u nasady oraz zwiększenie objętości fryzury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mocną teksturę włosów oraz zwiększoną przyczepność pasm, ułatwiającą wykonywanie stylizacji i upięć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efekt wykończenia: matowy, bez nadmiernego połysku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formuła zawierająca mikrocząsteczki mineralne (np. krzemionkę lub podobne składniki zwiększające objętość)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długotrwałe utrwalenie fryzury przy zachowaniu możliwości ponownej stylizacji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lastRenderedPageBreak/>
              <w:t>- lekka formuła nieobciążająca włosów i niewidoczna po rozprowadzeniu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produkt odpowiedni do wszystkich typów włosów, w szczególności włosów cienkich lub pozbawionych objętości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opakowanie wyposażone w dozownik umożliwiający precyzyjne dozowanie pudru na włosy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masa netto opakowania: 10 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89C04" w14:textId="6A3E2F08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lastRenderedPageBreak/>
              <w:t>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690BB" w14:textId="77777777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E46D4" w:rsidRPr="00BA524B" w14:paraId="1AD9CE06" w14:textId="1EEB23DD" w:rsidTr="003E46D4">
        <w:trPr>
          <w:trHeight w:val="633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73D3B" w14:textId="6B6BFEB8" w:rsidR="003E46D4" w:rsidRPr="003E46D4" w:rsidRDefault="003E46D4" w:rsidP="003E46D4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6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3E46D4">
              <w:rPr>
                <w:rFonts w:ascii="Myriad Pro" w:hAnsi="Myriad Pro" w:cs="Calibri"/>
                <w:color w:val="000000"/>
                <w:sz w:val="20"/>
                <w:szCs w:val="20"/>
              </w:rPr>
              <w:t>Lotion / spray do modelowania włosów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76C0" w14:textId="0EB5A3BC" w:rsidR="003E46D4" w:rsidRPr="00BA524B" w:rsidRDefault="003E46D4" w:rsidP="003E46D4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b/>
                <w:bCs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p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rofesjonalny kosmetyk fryzjerski przeznaczony do stylizacji włosów oraz modelowania fryzur przy użyciu suszarki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f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orma produktu: lekki spray stylizujący w opakowaniu z atomizerem, bez aerozolu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p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oziom utrwalenia: lekki (min. poziom 1 w czterostopniowej skali utrwalenia lub równoważny)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kosmetyk przeznaczony do aplikacji na wilgotne włosy przed stylizacją suszarką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formuła zapewniająca zwiększenie objętości włosów oraz poprawę ich sprężystości i elastyczności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naturalny efekt stylizacji bez usztywnienia i bez efektu sklejania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 xml:space="preserve">- zawierający polimery stylizujące lub składniki </w:t>
            </w:r>
            <w:proofErr w:type="spellStart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filmotwórcze</w:t>
            </w:r>
            <w:proofErr w:type="spellEnd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poprawiające strukturę włosa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zawierający składniki kondycjonujące ułatwiające rozczesywanie włosów oraz poprawiające ich podatność na układanie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ochronę włosów przed działaniem wysokiej temperatury podczas stylizacji termicznej do min. 200 °C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lekka formuła nieobciążająca włosów oraz niewidoczna po wysuszeniu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odpowiedni do wszystkich typów włosów, w szczególności włosów cienkich i pozbawionych objętości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pojemność opakowania: 200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E72E0" w14:textId="504A767C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B852A" w14:textId="77777777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E46D4" w:rsidRPr="00BA524B" w14:paraId="3A207BCA" w14:textId="43C078B8" w:rsidTr="003E46D4">
        <w:trPr>
          <w:trHeight w:val="84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17D12" w14:textId="2E6B47AA" w:rsidR="003E46D4" w:rsidRPr="003E46D4" w:rsidRDefault="003E46D4" w:rsidP="003E46D4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6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3E46D4">
              <w:rPr>
                <w:rFonts w:ascii="Myriad Pro" w:hAnsi="Myriad Pro" w:cs="Calibri"/>
                <w:color w:val="000000"/>
                <w:sz w:val="20"/>
                <w:szCs w:val="20"/>
              </w:rPr>
              <w:t>Krem wygładzający do włosów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3BE2E" w14:textId="42EE7475" w:rsidR="003E46D4" w:rsidRPr="00BA524B" w:rsidRDefault="003E46D4" w:rsidP="003E46D4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b/>
                <w:bCs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p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rofesjonalny kosmetyk fryzjerski przeznaczony do stylizacji włosów oraz wygładzania ich struktury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f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orma produktu: krem lub balsam stylizujący bez spłukiwania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kosmetyk przeznaczony do aplikacji na wilgotne włosy przed stylizacją suszarką lub pozostawieniem do naturalnego wyschnięcia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formuła zapewniająca wygładzenie włosów oraz redukcję efektu puszenia się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kosmetyk poprawiający podatność włosów na stylizację oraz ułatwiający modelowanie fryzury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naturalny połysk oraz miękkość włosów bez efektu obciążenia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poziom utrwalenia: lekki lub średni, umożliwiający zachowanie naturalnej elastyczności fryzury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 xml:space="preserve">- zawierający olej roślinny bogaty w nienasycone kwasy tłuszczowe oraz antyoksydanty (np. olej </w:t>
            </w:r>
            <w:proofErr w:type="spellStart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arganowy</w:t>
            </w:r>
            <w:proofErr w:type="spellEnd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)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zawierający składniki odżywcze i kondycjonujące włosy, takie jak witamina E, masła roślinne lub kwasy tłuszczowe, poprawiające nawilżenie i elastyczność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ochronę włosów przed wilgocią oraz ograniczający puszenie się włosów w wilgotnym środowisku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 xml:space="preserve">- przeznaczony do wszystkich typów włosów, w szczególności 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lastRenderedPageBreak/>
              <w:t>włosów suchych, puszących się lub trudnych do ułożenia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pojemność opakowania: 75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3A5E7" w14:textId="1DAF0295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40A3A" w14:textId="77777777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E46D4" w:rsidRPr="00BA524B" w14:paraId="19E78D13" w14:textId="4C6935AD" w:rsidTr="003E46D4">
        <w:trPr>
          <w:trHeight w:val="84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9CB61" w14:textId="2B963FCD" w:rsidR="003E46D4" w:rsidRPr="003E46D4" w:rsidRDefault="003E46D4" w:rsidP="003E46D4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6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3E46D4">
              <w:rPr>
                <w:rFonts w:ascii="Myriad Pro" w:hAnsi="Myriad Pro" w:cs="Calibri"/>
                <w:color w:val="000000"/>
                <w:sz w:val="20"/>
                <w:szCs w:val="20"/>
              </w:rPr>
              <w:t>Serum wygładzające / silikonowe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1E302" w14:textId="14675A07" w:rsidR="003E46D4" w:rsidRPr="00BA524B" w:rsidRDefault="003E46D4" w:rsidP="003E46D4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p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rofesjonalny kosmetyk fryzjerski przeznaczony do wygładzania włosów oraz wykończenia stylizacji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f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orma produktu: serum stylizujące bez spłukiwania w opakowaniu z dozownikiem lub pompką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o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pis produktu: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kosmetyk przeznaczony do aplikacji na suche lub lekko wilgotne włosy w końcowej fazie stylizacji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redukcję efektu puszenia się włosów oraz wygładzenie ich struktury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nadający włosom wyraźny połysk i efekt jedwabistej gładkości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 xml:space="preserve">- zawierający składniki </w:t>
            </w:r>
            <w:proofErr w:type="spellStart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emolientowe</w:t>
            </w:r>
            <w:proofErr w:type="spellEnd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lub silikonowe wygładzające powierzchnię włosa (np. </w:t>
            </w:r>
            <w:proofErr w:type="spellStart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dimethicone</w:t>
            </w:r>
            <w:proofErr w:type="spellEnd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lub podobne)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 xml:space="preserve">- zawierający składniki nawilżające poprawiające elastyczność włosów (np. glicerynę lub inne </w:t>
            </w:r>
            <w:proofErr w:type="spellStart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humektanty</w:t>
            </w:r>
            <w:proofErr w:type="spellEnd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)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tworzący cienką warstwę ochronną na powierzchni włosa ograniczającą wpływ wilgoci i elektryzowanie się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lekka formuła zapewniająca efekt wygładzenia bez obciążania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umożliwiający podkreślenie separacji pasm i wykończenie stylizacji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odpowiedni do wszystkich typów włosów, w szczególności włosów puszących się i trudnych do ułożenia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pojemność opakowania: 50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EA25C" w14:textId="72CD93DB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D092F" w14:textId="77777777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E46D4" w:rsidRPr="00BA524B" w14:paraId="331E1474" w14:textId="6F963A05" w:rsidTr="003E46D4">
        <w:trPr>
          <w:trHeight w:val="703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BC9B9" w14:textId="5BC1D9A9" w:rsidR="003E46D4" w:rsidRPr="003E46D4" w:rsidRDefault="003E46D4" w:rsidP="003E46D4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6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3E46D4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Krem </w:t>
            </w:r>
            <w:proofErr w:type="spellStart"/>
            <w:r w:rsidRPr="003E46D4">
              <w:rPr>
                <w:rFonts w:ascii="Myriad Pro" w:hAnsi="Myriad Pro" w:cs="Calibri"/>
                <w:color w:val="000000"/>
                <w:sz w:val="20"/>
                <w:szCs w:val="20"/>
              </w:rPr>
              <w:t>termoochronny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90A41" w14:textId="33499B1D" w:rsidR="003E46D4" w:rsidRPr="00BA524B" w:rsidRDefault="003E46D4" w:rsidP="003E46D4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p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rofesjonalny kosmetyk fryzjerski przeznaczony do ochrony włosów podczas stylizacji z użyciem urządzeń emitujących wysoką temperaturę (suszenie, prostowanie, kręcenie)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f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orma produktu: krem lub emulsja stylizująca bez spłukiwania (</w:t>
            </w:r>
            <w:proofErr w:type="spellStart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leave</w:t>
            </w:r>
            <w:proofErr w:type="spellEnd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-in)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kosmetyk przeznaczony do aplikacji na wilgotne włosy przed stylizacją termiczną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ochronę włosów przed działaniem wysokiej temperatury do min. 220 °C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 xml:space="preserve">- zawierający składniki </w:t>
            </w:r>
            <w:proofErr w:type="spellStart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filmotwórcze</w:t>
            </w:r>
            <w:proofErr w:type="spellEnd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lub polimery ochronne tworzące warstwę zabezpieczającą włókno włosa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zawierający proteiny roślinne lub hydrolizowane białka wzmacniające strukturę włosa (np. białka pszenicy, soi lub kukurydzy)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zawierający składniki mineralne lub kompleksy wzmacniające strukturę włosa (np. turmalin lub składniki o podobnym działaniu)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kosmetyk redukujący łamliwość włosów oraz widoczność rozdwojonych końcówek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poprawiający sprężystość i elastyczność włosów oraz zwiększający ich odporność na uszkodzenia mechaniczne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lekka formuła umożliwiająca równomierne rozprowadzenie na długościach i końcówkach włosów bez efektu obciążenia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odpowiedni do wszystkich typów włosów, w szczególności włosów osłabionych lub uszkodzonych stylizacją termiczną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pojemność opakowania: 250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B454B" w14:textId="3F5EED48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CCC06" w14:textId="77777777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E46D4" w:rsidRPr="00BA524B" w14:paraId="0E8829EE" w14:textId="446BE5E9" w:rsidTr="003E46D4">
        <w:trPr>
          <w:trHeight w:val="87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3878D" w14:textId="1B49192B" w:rsidR="003E46D4" w:rsidRPr="003E46D4" w:rsidRDefault="003E46D4" w:rsidP="003E46D4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6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3E46D4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Spray wygładzający </w:t>
            </w:r>
            <w:r w:rsidRPr="003E46D4">
              <w:rPr>
                <w:rFonts w:ascii="Myriad Pro" w:hAnsi="Myriad Pro" w:cs="Calibri"/>
                <w:color w:val="000000"/>
                <w:sz w:val="20"/>
                <w:szCs w:val="20"/>
              </w:rPr>
              <w:lastRenderedPageBreak/>
              <w:t>przeciw puszeniu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777FB" w14:textId="56D4DACB" w:rsidR="003E46D4" w:rsidRPr="00BA524B" w:rsidRDefault="003E46D4" w:rsidP="003E46D4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lastRenderedPageBreak/>
              <w:t>- p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rofesjonalny kosmetyk fryzjerski przeznaczony do wygładzania włosów oraz ułatwiania stylizacji włosów trudnych do ułożenia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f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orma produktu: lekki spray stylizujący bez spłukiwania w 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lastRenderedPageBreak/>
              <w:t>opakowaniu z atomizerem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kosmetyk przeznaczony do aplikacji na wilgotne włosy przed stylizacją suszarką lub innymi urządzeniami termicznymi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formuła zapewniająca redukcję puszenia się włosów oraz wygładzenie ich struktury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kontrolę nad puszeniem się włosów przez okres do min. 24 godzin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poprawiający podatność włosów na układanie i modelowanie fryzury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zawierający składniki kondycjonujące ułatwiające rozczesywanie włosów oraz poprawiające ich elastyczność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 xml:space="preserve">- zawierający składniki odbudowujące strukturę włosa, takie jak </w:t>
            </w:r>
            <w:proofErr w:type="spellStart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ceramidy</w:t>
            </w:r>
            <w:proofErr w:type="spellEnd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lub składniki o podobnym działaniu regenerującym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 xml:space="preserve">- zawierający oleje roślinne lub ekstrakty roślinne wspomagające wygładzenie włosów (np. olej z </w:t>
            </w:r>
            <w:proofErr w:type="spellStart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marakui</w:t>
            </w:r>
            <w:proofErr w:type="spellEnd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lub inne oleje o właściwościach wygładzających)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ochronę włosów przed działaniem wysokiej temperatury podczas stylizacji do min. 200 °C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ochronę przed wilgocią oraz działanie antystatyczne ograniczające elektryzowanie się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lekka formuła nieobciążająca włosów i niewidoczna po wysuszeniu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odpowiedni do włosów niesfornych, grubych lub podatnych na puszenie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pojemność opakowania: 200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2BFE3" w14:textId="5CFCB4BE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EC7D" w14:textId="77777777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E46D4" w:rsidRPr="00BA524B" w14:paraId="606C98AC" w14:textId="4D00773D" w:rsidTr="003E46D4">
        <w:trPr>
          <w:trHeight w:val="94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D475C" w14:textId="7C33DC3C" w:rsidR="003E46D4" w:rsidRPr="003E46D4" w:rsidRDefault="003E46D4" w:rsidP="003E46D4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6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3E46D4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Spray </w:t>
            </w:r>
            <w:proofErr w:type="spellStart"/>
            <w:r w:rsidRPr="003E46D4">
              <w:rPr>
                <w:rFonts w:ascii="Myriad Pro" w:hAnsi="Myriad Pro" w:cs="Calibri"/>
                <w:color w:val="000000"/>
                <w:sz w:val="20"/>
                <w:szCs w:val="20"/>
              </w:rPr>
              <w:t>teksturyzujący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18640" w14:textId="297161D9" w:rsidR="003E46D4" w:rsidRPr="00BA524B" w:rsidRDefault="003E46D4" w:rsidP="003E46D4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p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rofesjonalny kosmetyk fryzjerski przeznaczony do stylizacji włosów oraz nadawania im tekstury i objętości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f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orma produktu: suchy spray </w:t>
            </w:r>
            <w:proofErr w:type="spellStart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teksturyzujący</w:t>
            </w:r>
            <w:proofErr w:type="spellEnd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w opakowaniu aerozolowym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kosmetyk przeznaczony do aplikacji na suche włosy podczas stylizacji lub w celu odświeżenia fryzury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nadanie włosom wyraźnej tekstury oraz zwiększenie objętości fryzury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poziom utrwalenia: lekki lub średni, umożliwiający zachowanie naturalnego ruchu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zawierający składniki zwiększające przyczepność włosów i ułatwiające modelowanie fryzury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formuła zapewniająca suchą, lekko pudrową teksturę włosów bez efektu sztywności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umożliwiający optyczne pogrubienie włosów oraz uniesienie ich u nasady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produkt zapewniający naturalny wygląd fryzury oraz lekki połysk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lekka formuła nieobciążająca włosów i niewidoczna po aplikacji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umożliwiający łatwe wyczesanie produktu z włosów oraz ponowną stylizację fryzury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odpowiedni do wszystkich typów włosów, w szczególności włosów cienkich lub pozbawionych objętości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pojemność opakowania: 300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82768" w14:textId="50E50D70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B3481" w14:textId="77777777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E46D4" w:rsidRPr="00BA524B" w14:paraId="391BA18A" w14:textId="4B4A0E6E" w:rsidTr="003E46D4">
        <w:trPr>
          <w:trHeight w:val="100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9DACC" w14:textId="2B2AA9AF" w:rsidR="003E46D4" w:rsidRPr="003E46D4" w:rsidRDefault="003E46D4" w:rsidP="003E46D4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6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3E46D4">
              <w:rPr>
                <w:rFonts w:ascii="Myriad Pro" w:hAnsi="Myriad Pro" w:cs="Calibri"/>
                <w:color w:val="000000"/>
                <w:sz w:val="20"/>
                <w:szCs w:val="20"/>
              </w:rPr>
              <w:t>Pasta do stylizacji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EA40F" w14:textId="3D0E6714" w:rsidR="003E46D4" w:rsidRPr="00BA524B" w:rsidRDefault="003E46D4" w:rsidP="003E46D4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p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rofesjonalny kosmetyk fryzjerski przeznaczony do modelowania i utrwalania fryzur krótkich oraz średniej długości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f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orma produktu: kremowa pasta stylizująca do włosów przeznaczona do stosowania bez spłukiwania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lastRenderedPageBreak/>
              <w:t>- kosmetyk przeznaczony do aplikacji na suche lub lekko wilgotne włosy podczas stylizacji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poziom utrwalenia: bardzo mocny – min. poziom 4 w pięciostopniowej skali utrwalenia lub równoważny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natychmiastowe utrwalenie fryzury oraz pełną kontrolę nad stylizacją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efekt wykończenia: matowy lub półmatowy, bez nadmiernego połysku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umożliwiający nadanie włosom wyraźnej tekstury oraz separacji pasm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zwiększenie objętości fryzury i optyczne pogrubienie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 xml:space="preserve">- formuła zawierająca polimery stylizujące (np. kopolimery VP/VA lub podobne składniki </w:t>
            </w:r>
            <w:proofErr w:type="spellStart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filmotwórcze</w:t>
            </w:r>
            <w:proofErr w:type="spellEnd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) zwiększające trwałość stylizacji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zawierający składniki strukturyzujące (np. krzemionkę lub podobne składniki mineralne) wspomagające efekt tekstury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umożliwiający ponowną stylizację włosów w ciągu dnia bez konieczności ponownej aplikacji produktu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przeznaczony do wszystkich typów włosów, w szczególności włosów krótkich i średniej długości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pojemność opakowania: 100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8D262" w14:textId="374B3B7F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87C6E" w14:textId="77777777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E46D4" w:rsidRPr="00BA524B" w14:paraId="08FD6E77" w14:textId="0D6A8C70" w:rsidTr="003E46D4">
        <w:trPr>
          <w:trHeight w:val="1058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0FDDA" w14:textId="293AEA99" w:rsidR="003E46D4" w:rsidRPr="003E46D4" w:rsidRDefault="003E46D4" w:rsidP="003E46D4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6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3E46D4">
              <w:rPr>
                <w:rFonts w:ascii="Myriad Pro" w:hAnsi="Myriad Pro" w:cs="Calibri"/>
                <w:color w:val="000000"/>
                <w:sz w:val="20"/>
                <w:szCs w:val="20"/>
              </w:rPr>
              <w:t>Glinka do stylizacji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06415" w14:textId="3AD24419" w:rsidR="003E46D4" w:rsidRPr="00BA524B" w:rsidRDefault="003E46D4" w:rsidP="003E46D4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p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rofesjonalny kosmetyk fryzjerski przeznaczony do stylizacji włosów oraz nadawania im tekstury i definicji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f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orma produktu: glinka stylizująca o kremowej lub półstałej konsystencji przeznaczona do stosowania bez spłukiwania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kosmetyk przeznaczony do aplikacji na suche włosy podczas stylizacji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poziom utrwalenia: lekki lub średni (min. poziom 2 w pięciostopniowej skali utrwalenia lub równoważny)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naturalne matowe wykończenie fryzury bez nadmiernego połysku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umożliwiający nadanie włosom tekstury oraz separacji pasm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elastyczne utrwalenie fryzury z możliwością ponownej stylizacji w ciągu dnia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zawierający składniki mineralne oraz woski roślinne lub wosk pszczeli, zwiększające elastyczność i trwałość stylizacji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zawierający składniki strukturyzujące (np. glinki mineralne, bentonit lub kaolin) poprawiające teksturę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lekki efekt objętości oraz naturalny wygląd fryzury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formuła umożliwiająca modelowanie włosów bez efektu ich sklejania lub obciążenia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odpowiedni do wszystkich typów włosów, w szczególności włosów krótkich i średniej długości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opakowanie: pojemnik typu słoiczek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pojemność opakowania: 75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C31C1" w14:textId="0B1BED8D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A5D8F" w14:textId="77777777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E46D4" w:rsidRPr="00BA524B" w14:paraId="3EDFB742" w14:textId="7C040B9D" w:rsidTr="003E46D4">
        <w:trPr>
          <w:trHeight w:val="1293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38B4A" w14:textId="27CF66AE" w:rsidR="003E46D4" w:rsidRPr="003E46D4" w:rsidRDefault="003E46D4" w:rsidP="003E46D4">
            <w:pPr>
              <w:pStyle w:val="Akapitzlist"/>
              <w:numPr>
                <w:ilvl w:val="0"/>
                <w:numId w:val="38"/>
              </w:numPr>
              <w:tabs>
                <w:tab w:val="left" w:pos="2782"/>
              </w:tabs>
              <w:spacing w:after="0" w:line="240" w:lineRule="auto"/>
              <w:ind w:left="16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3E46D4">
              <w:rPr>
                <w:rFonts w:ascii="Myriad Pro" w:hAnsi="Myriad Pro" w:cs="Calibri"/>
                <w:color w:val="000000"/>
                <w:sz w:val="20"/>
                <w:szCs w:val="20"/>
              </w:rPr>
              <w:t>Wosk do włosów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57EF2" w14:textId="38C27C30" w:rsidR="003E46D4" w:rsidRPr="00BA524B" w:rsidRDefault="003E46D4" w:rsidP="003E46D4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p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rofesjonalny kosmetyk fryzjerski przeznaczony do modelowania fryzur oraz nadawania włosom struktury i definicji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f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orma produktu: kremowy wosk stylizujący do włosów przeznaczony do stosowania bez spłukiwania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kosmetyk przeznaczony do aplikacji na suche włosy podczas stylizacji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 xml:space="preserve">- poziom utrwalenia: mocny – min. poziom 3 w pięciostopniowej skali 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lastRenderedPageBreak/>
              <w:t>utrwalenia lub równoważny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wyraźną teksturę i separację pasm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umożliwiający ponowne modelowanie fryzury w ciągu dnia bez konieczności ponownej aplikacji produktu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naturalny połysk włosów bez efektu przetłuszczenia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 xml:space="preserve">- zawierający naturalne woski roślinne lub pszczele (np. wosk </w:t>
            </w:r>
            <w:proofErr w:type="spellStart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carnauba</w:t>
            </w:r>
            <w:proofErr w:type="spellEnd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, wosk pszczeli) zapewniające elastyczne utrwalenie stylizacji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 xml:space="preserve">- zawierający składniki </w:t>
            </w:r>
            <w:proofErr w:type="spellStart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emolientowe</w:t>
            </w:r>
            <w:proofErr w:type="spellEnd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lub oleje roślinne (np. olej rycynowy) poprawiające elastyczność włosów i ułatwiające aplikację produktu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 xml:space="preserve">- zawierający polimery stylizujące (np. kopolimery VP/VA lub inne składniki </w:t>
            </w:r>
            <w:proofErr w:type="spellStart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filmotwórcze</w:t>
            </w:r>
            <w:proofErr w:type="spellEnd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) zwiększające trwałość stylizacji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kremowa konsystencja umożliwiająca łatwe rozprowadzenie produktu na włosach bez efektu sklejania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umożliwiający łatwe usunięcie produktu podczas mycia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odpowiedni do wszystkich typów włosów, w szczególności włosów krótkich i średniej długości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opakowanie: pojemnik typu słoiczek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pojemność opakowania: 85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3BD3D" w14:textId="16EFFD12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E8FFA" w14:textId="77777777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E46D4" w:rsidRPr="00BA524B" w14:paraId="1EF138D7" w14:textId="75265317" w:rsidTr="003E46D4">
        <w:trPr>
          <w:trHeight w:val="95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6409C" w14:textId="2B482667" w:rsidR="003E46D4" w:rsidRPr="003E46D4" w:rsidRDefault="003E46D4" w:rsidP="003E46D4">
            <w:pPr>
              <w:pStyle w:val="Akapitzlist"/>
              <w:numPr>
                <w:ilvl w:val="0"/>
                <w:numId w:val="38"/>
              </w:numPr>
              <w:tabs>
                <w:tab w:val="left" w:pos="2782"/>
              </w:tabs>
              <w:spacing w:after="0" w:line="240" w:lineRule="auto"/>
              <w:ind w:left="16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3E46D4">
              <w:rPr>
                <w:rFonts w:ascii="Myriad Pro" w:hAnsi="Myriad Pro" w:cs="Calibri"/>
                <w:color w:val="000000"/>
                <w:sz w:val="20"/>
                <w:szCs w:val="20"/>
              </w:rPr>
              <w:t>Spray nabłyszczający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334C4" w14:textId="401DD9B4" w:rsidR="003E46D4" w:rsidRPr="00BA524B" w:rsidRDefault="003E46D4" w:rsidP="003E46D4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p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rofesjonalny kosmetyk fryzjerski przeznaczony do wykończenia stylizacji oraz nadawania włosom połysku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f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orma produktu: spray nabłyszczający w opakowaniu aerozolowym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kosmetyk przeznaczony do aplikacji na suche włosy po zakończeniu stylizacji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natychmiastowy efekt połysku oraz wygładzenia powierzchni włosa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lekkie wykończenie fryzury bez efektu obciążenia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poprawiający podatność włosów na rozczesywanie oraz ułatwiający ich układanie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 xml:space="preserve">- zawierający składniki </w:t>
            </w:r>
            <w:proofErr w:type="spellStart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emolientowe</w:t>
            </w:r>
            <w:proofErr w:type="spellEnd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lub silikonowe wygładzające powierzchnię włosa i zwiększające połysk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zawierający lekkie składniki kondycjonujące poprawiające miękkość i elastyczność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ochronę włosów przed wpływem wilgoci oraz redukcję puszenia się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formuła w postaci drobnej mgiełki umożliwiającej równomierne rozprowadzenie produktu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lekka konsystencja niewidoczna na włosach po aplikacji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odpowiedni do wszystkich typów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pojemność opakowania: 300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C46B4" w14:textId="26AF51B3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EA16D" w14:textId="77777777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E46D4" w:rsidRPr="00BA524B" w14:paraId="52F9671B" w14:textId="1593A70B" w:rsidTr="003E46D4">
        <w:trPr>
          <w:trHeight w:val="97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E5497" w14:textId="1429A9A9" w:rsidR="003E46D4" w:rsidRPr="003E46D4" w:rsidRDefault="003E46D4" w:rsidP="003E46D4">
            <w:pPr>
              <w:pStyle w:val="Akapitzlist"/>
              <w:numPr>
                <w:ilvl w:val="0"/>
                <w:numId w:val="38"/>
              </w:numPr>
              <w:tabs>
                <w:tab w:val="left" w:pos="2782"/>
              </w:tabs>
              <w:spacing w:after="0" w:line="240" w:lineRule="auto"/>
              <w:ind w:left="16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3E46D4">
              <w:rPr>
                <w:rFonts w:ascii="Myriad Pro" w:hAnsi="Myriad Pro" w:cs="Calibri"/>
                <w:color w:val="000000"/>
                <w:sz w:val="20"/>
                <w:szCs w:val="20"/>
              </w:rPr>
              <w:t>Olejek do końcówek włosów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7830C" w14:textId="49042B34" w:rsidR="003E46D4" w:rsidRPr="00BA524B" w:rsidRDefault="003E46D4" w:rsidP="003E46D4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p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rofesjonalny kosmetyk fryzjerski przeznaczony do wygładzania włosów oraz wykończenia stylizacji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f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orma produktu: lekki olejek lub serum olejkowe bez spłukiwania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kosmetyk przeznaczony do aplikacji na wilgotne lub suche włosy, głównie na długości i końcówki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redukcję puszenia się włosów oraz wygładzenie ich struktury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kontrolę wilgoci oraz ochronę włosów przed wpływem wilgotnego środowiska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nadający włosom naturalny połysk oraz miękkość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 xml:space="preserve">- zawierający olej roślinny bogaty w nienasycone kwasy tłuszczowe 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lastRenderedPageBreak/>
              <w:t xml:space="preserve">(np. olej z orzechów </w:t>
            </w:r>
            <w:proofErr w:type="spellStart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kukui</w:t>
            </w:r>
            <w:proofErr w:type="spellEnd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lub oleje o podobnym działaniu) wspomagający wygładzenie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 xml:space="preserve">- zawierający składniki nawilżające i kondycjonujące włosy (np. glicerynę, </w:t>
            </w:r>
            <w:proofErr w:type="spellStart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pantenol</w:t>
            </w:r>
            <w:proofErr w:type="spellEnd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lub witaminę E) poprawiające elastyczność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łatwiejsze rozczesywanie włosów oraz poprawę ich podatności na stylizację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lekka formuła nieobciążająca włosów i niewidoczna po aplikacji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odpowiedni do włosów niesfornych, grubych lub podatnych na puszenie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opakowanie wyposażone w pompę dozującą lub dozownik precyzyjny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pojemność opakowania: 100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1389" w14:textId="7E52F69F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C1FAB" w14:textId="77777777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E46D4" w:rsidRPr="00BA524B" w14:paraId="5AD59A9F" w14:textId="20D7D8B0" w:rsidTr="003E46D4">
        <w:trPr>
          <w:trHeight w:val="1293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55CB6" w14:textId="65A039C1" w:rsidR="003E46D4" w:rsidRPr="003E46D4" w:rsidRDefault="003E46D4" w:rsidP="003E46D4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3E46D4">
              <w:rPr>
                <w:rFonts w:ascii="Myriad Pro" w:hAnsi="Myriad Pro" w:cs="Calibri"/>
                <w:color w:val="000000"/>
                <w:sz w:val="20"/>
                <w:szCs w:val="20"/>
              </w:rPr>
              <w:t>Suchy szampon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9EF7D" w14:textId="4B6632D1" w:rsidR="003E46D4" w:rsidRPr="00BA524B" w:rsidRDefault="003E46D4" w:rsidP="003E46D4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f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orma produktu: suchy szampon w aerozolu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kosmetyk przeznaczony do aplikacji na suche włosy, głównie u nasady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 xml:space="preserve">- zapewniający absorpcję nadmiaru </w:t>
            </w:r>
            <w:proofErr w:type="spellStart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sebum</w:t>
            </w:r>
            <w:proofErr w:type="spellEnd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oraz odświeżenie włosów i skóry głowy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uniesienie włosów u nasady oraz zwiększenie objętości fryzury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lekką teksturę włosów oraz poprawę ich podatności na stylizację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 xml:space="preserve">- zawierający składniki absorbujące </w:t>
            </w:r>
            <w:proofErr w:type="spellStart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sebum</w:t>
            </w:r>
            <w:proofErr w:type="spellEnd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(np. skrobię roślinną taką jak skrobia z tapioki lub składniki o podobnym działaniu)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 xml:space="preserve">- zawierający składniki nawilżające i kondycjonujące włosy (np. </w:t>
            </w:r>
            <w:proofErr w:type="spellStart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pantenol</w:t>
            </w:r>
            <w:proofErr w:type="spellEnd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, glicerynę lub składniki o podobnym działaniu) wspomagające utrzymanie dobrej kondycji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naturalny wygląd włosów bez widocznych śladów produktu po aplikacji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lekka formuła nieobciążająca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odpowiedni do włosów cienkich, delikatnych lub pozbawionych objętości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opakowanie w formie aerozolu umożliwiające równomierną aplikację produktu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pojemność opakowania: 250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562A1" w14:textId="7DB366E1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08B31" w14:textId="77777777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E46D4" w:rsidRPr="00BA524B" w14:paraId="75A5D192" w14:textId="11089392" w:rsidTr="003E46D4">
        <w:trPr>
          <w:trHeight w:val="109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9A153" w14:textId="27AAA9D1" w:rsidR="003E46D4" w:rsidRPr="003E46D4" w:rsidRDefault="003E46D4" w:rsidP="003E46D4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3E46D4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Spray </w:t>
            </w:r>
            <w:proofErr w:type="spellStart"/>
            <w:r w:rsidRPr="003E46D4">
              <w:rPr>
                <w:rFonts w:ascii="Myriad Pro" w:hAnsi="Myriad Pro" w:cs="Calibri"/>
                <w:color w:val="000000"/>
                <w:sz w:val="20"/>
                <w:szCs w:val="20"/>
              </w:rPr>
              <w:t>termoochronny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6DE45" w14:textId="3EB85649" w:rsidR="003E46D4" w:rsidRPr="00BA524B" w:rsidRDefault="003E46D4" w:rsidP="003E46D4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p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rofesjonalny kosmetyk fryzjerski przeznaczony do ochrony włosów przed działaniem wysokiej temperatury podczas stylizacji termicznej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- f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orma produktu: lekki spray </w:t>
            </w:r>
            <w:proofErr w:type="spellStart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termoochronny</w:t>
            </w:r>
            <w:proofErr w:type="spellEnd"/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bez spłukiwania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kosmetyk przeznaczony do aplikacji na wilgotne lub suche włosy przed użyciem urządzeń stylizujących wykorzystujących wysoką temperaturę (np. suszarki, prostownicy lub lokówki)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ochronę włosów przed działaniem wysokiej temperatury do około 230 °C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wygładzenie struktury włosów oraz redukcję puszenia się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ochronę włosów przed wpływem wilgoci oraz ułatwiający utrzymanie efektu stylizacji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nadający włosom gładkość, miękkość oraz naturalny połysk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zawierający składniki kondycjonujące włosy (np. hydrolizowaną keratynę lub składniki o podobnym działaniu) wspomagające poprawę struktury włosa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 xml:space="preserve">- zawierający składniki nawilżające i ochronne (np. glikole lub 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lastRenderedPageBreak/>
              <w:t>składniki o podobnym działaniu) wspomagające utrzymanie odpowiedniego poziomu nawilżenia włosów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zapewniający zmniejszenie łamliwości włosów oraz ułatwiający ich rozczesywanie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lekka formuła nieobciążająca włosów i niewidoczna po aplikacji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odpowiedni do wszystkich rodzajów włosów, szczególnie włosów stylizowanych przy użyciu wysokiej temperatury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opakowanie w formie butelki z atomizerem umożliwiającej równomierną aplikację produktu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- pojemność opakowania: 200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9EAEA" w14:textId="7CFCCBAF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2076E" w14:textId="77777777" w:rsidR="003E46D4" w:rsidRPr="00BA524B" w:rsidRDefault="003E46D4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bookmarkEnd w:id="0"/>
    </w:tbl>
    <w:p w14:paraId="6B44B913" w14:textId="467D0FAE" w:rsidR="00BA524B" w:rsidRPr="00BA524B" w:rsidRDefault="00BA524B" w:rsidP="0000436B">
      <w:pPr>
        <w:spacing w:after="0" w:line="240" w:lineRule="auto"/>
        <w:jc w:val="both"/>
        <w:rPr>
          <w:rFonts w:ascii="Myriad Pro" w:eastAsia="Times New Roman" w:hAnsi="Myriad Pro" w:cs="Arial"/>
          <w:sz w:val="18"/>
          <w:szCs w:val="18"/>
          <w:lang w:eastAsia="ar-SA"/>
        </w:rPr>
      </w:pPr>
    </w:p>
    <w:p w14:paraId="41BE9313" w14:textId="3635E941" w:rsidR="007067EE" w:rsidRPr="000F3DF2" w:rsidRDefault="005F1E3E">
      <w:pPr>
        <w:jc w:val="both"/>
        <w:rPr>
          <w:rFonts w:ascii="Myriad Pro" w:hAnsi="Myriad Pro" w:cs="Arial"/>
          <w:b/>
        </w:rPr>
      </w:pPr>
      <w:r w:rsidRPr="000F3DF2">
        <w:rPr>
          <w:rFonts w:ascii="Myriad Pro" w:hAnsi="Myriad Pro" w:cs="Arial"/>
          <w:b/>
        </w:rPr>
        <w:t>Jednocześnie</w:t>
      </w:r>
      <w:r w:rsidR="006D1506" w:rsidRPr="000F3DF2">
        <w:rPr>
          <w:rFonts w:ascii="Myriad Pro" w:hAnsi="Myriad Pro" w:cs="Arial"/>
          <w:b/>
        </w:rPr>
        <w:t xml:space="preserve">, w imieniu Wykonawcy </w:t>
      </w:r>
      <w:r w:rsidRPr="000F3DF2">
        <w:rPr>
          <w:rFonts w:ascii="Myriad Pro" w:hAnsi="Myriad Pro" w:cs="Arial"/>
          <w:b/>
        </w:rPr>
        <w:t>oświadczam, że:</w:t>
      </w:r>
    </w:p>
    <w:p w14:paraId="1D1814C3" w14:textId="0B22C469" w:rsidR="00062D67" w:rsidRDefault="00062D67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>Proponowane pr</w:t>
      </w:r>
      <w:r w:rsidR="00BA524B">
        <w:rPr>
          <w:rFonts w:ascii="Myriad Pro" w:hAnsi="Myriad Pro" w:cs="Arial"/>
        </w:rPr>
        <w:t>odukty</w:t>
      </w:r>
      <w:r>
        <w:rPr>
          <w:rFonts w:ascii="Myriad Pro" w:hAnsi="Myriad Pro" w:cs="Arial"/>
        </w:rPr>
        <w:t xml:space="preserve"> spełniają wszystkie postawione w Zapytaniu ofertowym wymagania.</w:t>
      </w:r>
    </w:p>
    <w:p w14:paraId="471D1D43" w14:textId="323B0413" w:rsidR="007067EE" w:rsidRPr="000F3DF2" w:rsidRDefault="005F1E3E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 xml:space="preserve">Cena oferty obejmuje zakres zamówienia określony w Zapytaniu ofertowym, jak również wszystkie koszty towarzyszące wykonaniu zamówienia. </w:t>
      </w:r>
    </w:p>
    <w:p w14:paraId="42F8799E" w14:textId="131D4B98" w:rsidR="007067EE" w:rsidRPr="000F3DF2" w:rsidRDefault="006D1506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>Zapoznałem/zapoznałam</w:t>
      </w:r>
      <w:r w:rsidR="005F1E3E" w:rsidRPr="000F3DF2">
        <w:rPr>
          <w:rFonts w:ascii="Myriad Pro" w:hAnsi="Myriad Pro" w:cs="Arial"/>
        </w:rPr>
        <w:t xml:space="preserve"> się z istotnymi warunkami realizacji zamówienia wskazanymi </w:t>
      </w:r>
      <w:r w:rsidR="001F13F8" w:rsidRPr="000F3DF2">
        <w:rPr>
          <w:rFonts w:ascii="Myriad Pro" w:hAnsi="Myriad Pro" w:cs="Arial"/>
        </w:rPr>
        <w:br/>
      </w:r>
      <w:r w:rsidR="005F1E3E" w:rsidRPr="000F3DF2">
        <w:rPr>
          <w:rFonts w:ascii="Myriad Pro" w:hAnsi="Myriad Pro" w:cs="Arial"/>
        </w:rPr>
        <w:t>w Zapytaniu ofertowym i jego załącznikach, nie wnos</w:t>
      </w:r>
      <w:r w:rsidRPr="000F3DF2">
        <w:rPr>
          <w:rFonts w:ascii="Myriad Pro" w:hAnsi="Myriad Pro" w:cs="Arial"/>
        </w:rPr>
        <w:t>zę</w:t>
      </w:r>
      <w:r w:rsidR="005F1E3E" w:rsidRPr="000F3DF2">
        <w:rPr>
          <w:rFonts w:ascii="Myriad Pro" w:hAnsi="Myriad Pro" w:cs="Arial"/>
        </w:rPr>
        <w:t xml:space="preserve"> do nich zastrzeżeń oraz </w:t>
      </w:r>
      <w:r w:rsidRPr="000F3DF2">
        <w:rPr>
          <w:rFonts w:ascii="Myriad Pro" w:hAnsi="Myriad Pro" w:cs="Arial"/>
        </w:rPr>
        <w:t xml:space="preserve">przyjmuję </w:t>
      </w:r>
      <w:r w:rsidR="005F1E3E" w:rsidRPr="000F3DF2">
        <w:rPr>
          <w:rFonts w:ascii="Myriad Pro" w:hAnsi="Myriad Pro" w:cs="Arial"/>
        </w:rPr>
        <w:t>wskazane warunki.</w:t>
      </w:r>
    </w:p>
    <w:p w14:paraId="515E79EA" w14:textId="4047F7AE" w:rsidR="007067EE" w:rsidRPr="000F3DF2" w:rsidRDefault="006D1506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>Związany/a jestem</w:t>
      </w:r>
      <w:r w:rsidR="005F1E3E" w:rsidRPr="000F3DF2">
        <w:rPr>
          <w:rFonts w:ascii="Myriad Pro" w:hAnsi="Myriad Pro" w:cs="Arial"/>
        </w:rPr>
        <w:t xml:space="preserve"> niniejszą ofertą </w:t>
      </w:r>
      <w:r w:rsidR="007C3371" w:rsidRPr="000F3DF2">
        <w:rPr>
          <w:rFonts w:ascii="Myriad Pro" w:hAnsi="Myriad Pro" w:cs="Arial"/>
        </w:rPr>
        <w:t>3</w:t>
      </w:r>
      <w:r w:rsidR="005F1E3E" w:rsidRPr="000F3DF2">
        <w:rPr>
          <w:rFonts w:ascii="Myriad Pro" w:hAnsi="Myriad Pro" w:cs="Arial"/>
        </w:rPr>
        <w:t>0 dni od daty zakończenia terminu składania ofert.</w:t>
      </w:r>
    </w:p>
    <w:p w14:paraId="42B35967" w14:textId="3907BF3D" w:rsidR="00B97A44" w:rsidRPr="000F3DF2" w:rsidRDefault="005F1E3E" w:rsidP="00B97A44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bookmarkStart w:id="1" w:name="_Hlk158381894"/>
      <w:r w:rsidRPr="000F3DF2">
        <w:rPr>
          <w:rFonts w:ascii="Myriad Pro" w:hAnsi="Myriad Pro" w:cs="Arial"/>
        </w:rPr>
        <w:t xml:space="preserve">W przypadku </w:t>
      </w:r>
      <w:r w:rsidR="00DC290D">
        <w:rPr>
          <w:rFonts w:ascii="Myriad Pro" w:hAnsi="Myriad Pro" w:cs="Arial"/>
        </w:rPr>
        <w:t>udzielenia</w:t>
      </w:r>
      <w:r w:rsidRPr="000F3DF2">
        <w:rPr>
          <w:rFonts w:ascii="Myriad Pro" w:hAnsi="Myriad Pro" w:cs="Arial"/>
        </w:rPr>
        <w:t xml:space="preserve"> zamówienia, zobowiązuj</w:t>
      </w:r>
      <w:r w:rsidR="006D1506" w:rsidRPr="000F3DF2">
        <w:rPr>
          <w:rFonts w:ascii="Myriad Pro" w:hAnsi="Myriad Pro" w:cs="Arial"/>
        </w:rPr>
        <w:t>ę</w:t>
      </w:r>
      <w:r w:rsidRPr="000F3DF2">
        <w:rPr>
          <w:rFonts w:ascii="Myriad Pro" w:hAnsi="Myriad Pro" w:cs="Arial"/>
        </w:rPr>
        <w:t xml:space="preserve"> się do zawarcia </w:t>
      </w:r>
      <w:r w:rsidR="00DC290D">
        <w:rPr>
          <w:rFonts w:ascii="Myriad Pro" w:hAnsi="Myriad Pro" w:cs="Arial"/>
        </w:rPr>
        <w:t>U</w:t>
      </w:r>
      <w:r w:rsidRPr="000F3DF2">
        <w:rPr>
          <w:rFonts w:ascii="Myriad Pro" w:hAnsi="Myriad Pro" w:cs="Arial"/>
        </w:rPr>
        <w:t>mowy, której wzór stanowi załącznik nr 3 do Zapytania ofertowego w miejscu i terminie wskazanym przez Zamawiającego</w:t>
      </w:r>
      <w:r w:rsidR="00B97A44" w:rsidRPr="000F3DF2">
        <w:rPr>
          <w:rFonts w:ascii="Myriad Pro" w:hAnsi="Myriad Pro" w:cs="Arial"/>
        </w:rPr>
        <w:t>.</w:t>
      </w:r>
    </w:p>
    <w:p w14:paraId="3077E5D8" w14:textId="65E9B067" w:rsidR="007067EE" w:rsidRPr="000F3DF2" w:rsidRDefault="00B97A44" w:rsidP="00B97A44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>Zapoznałem/</w:t>
      </w:r>
      <w:proofErr w:type="spellStart"/>
      <w:r w:rsidRPr="000F3DF2">
        <w:rPr>
          <w:rFonts w:ascii="Myriad Pro" w:hAnsi="Myriad Pro" w:cs="Arial"/>
        </w:rPr>
        <w:t>am</w:t>
      </w:r>
      <w:proofErr w:type="spellEnd"/>
      <w:r w:rsidRPr="000F3DF2">
        <w:rPr>
          <w:rFonts w:ascii="Myriad Pro" w:hAnsi="Myriad Pro" w:cs="Arial"/>
        </w:rPr>
        <w:t xml:space="preserve"> się z </w:t>
      </w:r>
      <w:r w:rsidRPr="000F3DF2">
        <w:rPr>
          <w:rFonts w:ascii="Myriad Pro" w:hAnsi="Myriad Pro" w:cs="Arial"/>
          <w:i/>
          <w:iCs/>
        </w:rPr>
        <w:t xml:space="preserve">Klauzulą informacyjną dla osoby, której dane są przetwarzane </w:t>
      </w:r>
      <w:r w:rsidR="001F13F8" w:rsidRPr="000F3DF2">
        <w:rPr>
          <w:rFonts w:ascii="Myriad Pro" w:hAnsi="Myriad Pro" w:cs="Arial"/>
          <w:i/>
          <w:iCs/>
        </w:rPr>
        <w:br/>
      </w:r>
      <w:r w:rsidRPr="000F3DF2">
        <w:rPr>
          <w:rFonts w:ascii="Myriad Pro" w:hAnsi="Myriad Pro" w:cs="Arial"/>
          <w:i/>
          <w:iCs/>
        </w:rPr>
        <w:t>w ramach realizacji projektu</w:t>
      </w:r>
      <w:r w:rsidRPr="000F3DF2">
        <w:rPr>
          <w:rFonts w:ascii="Myriad Pro" w:hAnsi="Myriad Pro" w:cs="Arial"/>
        </w:rPr>
        <w:t>, stanowiącą załącznik nr 4 do zapytania ofertoweg</w:t>
      </w:r>
      <w:bookmarkEnd w:id="1"/>
      <w:r w:rsidRPr="000F3DF2">
        <w:rPr>
          <w:rFonts w:ascii="Myriad Pro" w:hAnsi="Myriad Pro" w:cs="Arial"/>
        </w:rPr>
        <w:t>o.</w:t>
      </w:r>
    </w:p>
    <w:p w14:paraId="23FA1134" w14:textId="77777777" w:rsidR="003E46D4" w:rsidRDefault="005F1E3E">
      <w:pPr>
        <w:spacing w:after="0"/>
        <w:rPr>
          <w:rFonts w:ascii="Myriad Pro" w:eastAsia="Calibri" w:hAnsi="Myriad Pro" w:cs="Arial"/>
          <w:lang w:eastAsia="pl-PL"/>
        </w:rPr>
      </w:pPr>
      <w:r w:rsidRPr="000F3DF2">
        <w:rPr>
          <w:rFonts w:ascii="Myriad Pro" w:eastAsia="Calibri" w:hAnsi="Myriad Pro" w:cs="Arial"/>
          <w:lang w:eastAsia="pl-PL"/>
        </w:rPr>
        <w:tab/>
      </w:r>
      <w:r w:rsidRPr="000F3DF2">
        <w:rPr>
          <w:rFonts w:ascii="Myriad Pro" w:eastAsia="Calibri" w:hAnsi="Myriad Pro" w:cs="Arial"/>
          <w:lang w:eastAsia="pl-PL"/>
        </w:rPr>
        <w:tab/>
      </w:r>
      <w:r w:rsidRPr="000F3DF2">
        <w:rPr>
          <w:rFonts w:ascii="Myriad Pro" w:eastAsia="Calibri" w:hAnsi="Myriad Pro" w:cs="Arial"/>
          <w:lang w:eastAsia="pl-PL"/>
        </w:rPr>
        <w:tab/>
        <w:t xml:space="preserve">         </w:t>
      </w:r>
    </w:p>
    <w:p w14:paraId="089D0B7A" w14:textId="7813A050" w:rsidR="000F3DF2" w:rsidRDefault="005F1E3E">
      <w:pPr>
        <w:spacing w:after="0"/>
        <w:rPr>
          <w:rFonts w:ascii="Myriad Pro" w:eastAsia="Calibri" w:hAnsi="Myriad Pro" w:cs="Arial"/>
          <w:lang w:eastAsia="pl-PL"/>
        </w:rPr>
      </w:pPr>
      <w:r w:rsidRPr="000F3DF2">
        <w:rPr>
          <w:rFonts w:ascii="Myriad Pro" w:eastAsia="Calibri" w:hAnsi="Myriad Pro" w:cs="Arial"/>
          <w:lang w:eastAsia="pl-PL"/>
        </w:rPr>
        <w:t xml:space="preserve">            </w:t>
      </w:r>
    </w:p>
    <w:p w14:paraId="5462A05E" w14:textId="77777777" w:rsidR="00BA524B" w:rsidRPr="000F3DF2" w:rsidRDefault="00BA524B">
      <w:pPr>
        <w:spacing w:after="0"/>
        <w:rPr>
          <w:rFonts w:ascii="Myriad Pro" w:eastAsia="Calibri" w:hAnsi="Myriad Pro" w:cs="Arial"/>
          <w:lang w:eastAsia="pl-PL"/>
        </w:rPr>
      </w:pPr>
    </w:p>
    <w:p w14:paraId="0C59817E" w14:textId="361C4D15" w:rsidR="007067EE" w:rsidRPr="000F3DF2" w:rsidRDefault="005F1E3E">
      <w:pPr>
        <w:spacing w:after="0"/>
        <w:ind w:left="4252" w:hanging="4252"/>
        <w:rPr>
          <w:rFonts w:ascii="Myriad Pro" w:eastAsia="Calibri" w:hAnsi="Myriad Pro" w:cs="Arial"/>
          <w:lang w:eastAsia="pl-PL"/>
        </w:rPr>
      </w:pPr>
      <w:r w:rsidRPr="000F3DF2">
        <w:rPr>
          <w:rFonts w:ascii="Myriad Pro" w:eastAsia="Calibri" w:hAnsi="Myriad Pro" w:cs="Arial"/>
          <w:lang w:eastAsia="pl-PL"/>
        </w:rPr>
        <w:t xml:space="preserve">       ..........................................…                                   ...................………………………</w:t>
      </w:r>
      <w:r w:rsidR="00B97A44" w:rsidRPr="000F3DF2">
        <w:rPr>
          <w:rFonts w:ascii="Myriad Pro" w:eastAsia="Calibri" w:hAnsi="Myriad Pro" w:cs="Arial"/>
          <w:lang w:eastAsia="pl-PL"/>
        </w:rPr>
        <w:t>…………………</w:t>
      </w:r>
      <w:r w:rsidRPr="000F3DF2">
        <w:rPr>
          <w:rFonts w:ascii="Myriad Pro" w:eastAsia="Calibri" w:hAnsi="Myriad Pro" w:cs="Arial"/>
          <w:lang w:eastAsia="pl-PL"/>
        </w:rPr>
        <w:t>………........</w:t>
      </w:r>
    </w:p>
    <w:p w14:paraId="386B78FC" w14:textId="01BDBB7B" w:rsidR="007067EE" w:rsidRPr="000F3DF2" w:rsidRDefault="005F1E3E" w:rsidP="00441B72">
      <w:pPr>
        <w:spacing w:after="0" w:line="240" w:lineRule="auto"/>
        <w:ind w:left="5102" w:hanging="4082"/>
        <w:rPr>
          <w:rFonts w:ascii="Myriad Pro" w:hAnsi="Myriad Pro" w:cs="Arial"/>
        </w:rPr>
      </w:pPr>
      <w:r w:rsidRPr="000F3DF2">
        <w:rPr>
          <w:rFonts w:ascii="Myriad Pro" w:eastAsia="Calibri" w:hAnsi="Myriad Pro" w:cs="Arial"/>
          <w:sz w:val="18"/>
          <w:szCs w:val="18"/>
        </w:rPr>
        <w:t xml:space="preserve">          (data)                                                        </w:t>
      </w:r>
      <w:r w:rsidR="00FF247A" w:rsidRPr="000F3DF2">
        <w:rPr>
          <w:rFonts w:ascii="Myriad Pro" w:eastAsia="Calibri" w:hAnsi="Myriad Pro" w:cs="Arial"/>
          <w:sz w:val="18"/>
          <w:szCs w:val="18"/>
        </w:rPr>
        <w:t xml:space="preserve">       </w:t>
      </w:r>
      <w:r w:rsidRPr="000F3DF2">
        <w:rPr>
          <w:rFonts w:ascii="Myriad Pro" w:eastAsia="Calibri" w:hAnsi="Myriad Pro" w:cs="Arial"/>
          <w:sz w:val="18"/>
          <w:szCs w:val="18"/>
        </w:rPr>
        <w:t xml:space="preserve">(podpis Wykonawcy </w:t>
      </w:r>
      <w:r w:rsidRPr="000F3DF2">
        <w:rPr>
          <w:rFonts w:ascii="Myriad Pro" w:eastAsia="Calibri" w:hAnsi="Myriad Pro" w:cs="Arial"/>
          <w:sz w:val="18"/>
          <w:szCs w:val="18"/>
        </w:rPr>
        <w:br/>
        <w:t>lub umocowanego przedstawiciela Wykonawcy)</w:t>
      </w:r>
      <w:r w:rsidRPr="000F3DF2">
        <w:rPr>
          <w:rFonts w:ascii="Myriad Pro" w:hAnsi="Myriad Pro" w:cs="Calibri"/>
          <w:sz w:val="18"/>
          <w:szCs w:val="18"/>
        </w:rPr>
        <w:t xml:space="preserve">         </w:t>
      </w:r>
    </w:p>
    <w:sectPr w:rsidR="007067EE" w:rsidRPr="000F3DF2" w:rsidSect="000F3DF2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701" w:right="1417" w:bottom="426" w:left="1417" w:header="708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5A066" w14:textId="77777777" w:rsidR="009A7362" w:rsidRDefault="009A7362">
      <w:pPr>
        <w:spacing w:after="0" w:line="240" w:lineRule="auto"/>
      </w:pPr>
      <w:r>
        <w:separator/>
      </w:r>
    </w:p>
  </w:endnote>
  <w:endnote w:type="continuationSeparator" w:id="0">
    <w:p w14:paraId="317BE4E2" w14:textId="77777777" w:rsidR="009A7362" w:rsidRDefault="009A7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2" w:name="PageNumWizard_FOOTER_Domyślny_styl_stron"/>
  <w:p w14:paraId="01708862" w14:textId="77777777" w:rsidR="007067EE" w:rsidRDefault="005F1E3E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  <w:bookmarkEnd w:id="2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3" w:name="PageNumWizard_FOOTER_Domyślny_styl_stro1"/>
  <w:p w14:paraId="348E37E3" w14:textId="5593028B" w:rsidR="007067EE" w:rsidRDefault="005F1E3E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1F4B47">
      <w:rPr>
        <w:noProof/>
      </w:rPr>
      <w:t>1</w:t>
    </w:r>
    <w:r>
      <w:fldChar w:fldCharType="end"/>
    </w:r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19244" w14:textId="77777777" w:rsidR="009A7362" w:rsidRDefault="009A7362">
      <w:pPr>
        <w:spacing w:after="0" w:line="240" w:lineRule="auto"/>
      </w:pPr>
      <w:r>
        <w:separator/>
      </w:r>
    </w:p>
  </w:footnote>
  <w:footnote w:type="continuationSeparator" w:id="0">
    <w:p w14:paraId="5F282649" w14:textId="77777777" w:rsidR="009A7362" w:rsidRDefault="009A73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CFFA3" w14:textId="77777777" w:rsidR="007067EE" w:rsidRDefault="005F1E3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50CE9EE" wp14:editId="4B773224">
          <wp:extent cx="5810250" cy="640080"/>
          <wp:effectExtent l="0" t="0" r="0" b="0"/>
          <wp:docPr id="7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A3A78" w14:textId="2A3E0137" w:rsidR="007067EE" w:rsidRDefault="00461CD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7C16815" wp14:editId="41C2C3F2">
          <wp:extent cx="5218430" cy="668693"/>
          <wp:effectExtent l="0" t="0" r="127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1617" cy="6716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270D"/>
    <w:multiLevelType w:val="multilevel"/>
    <w:tmpl w:val="B08A1B94"/>
    <w:lvl w:ilvl="0">
      <w:start w:val="2"/>
      <w:numFmt w:val="upperRoman"/>
      <w:lvlText w:val="%1."/>
      <w:lvlJc w:val="left"/>
      <w:pPr>
        <w:tabs>
          <w:tab w:val="num" w:pos="-218"/>
        </w:tabs>
        <w:ind w:left="644" w:hanging="720"/>
      </w:p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-218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262" w:hanging="180"/>
      </w:pPr>
    </w:lvl>
  </w:abstractNum>
  <w:abstractNum w:abstractNumId="1" w15:restartNumberingAfterBreak="0">
    <w:nsid w:val="07366124"/>
    <w:multiLevelType w:val="multilevel"/>
    <w:tmpl w:val="F6746D92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14E1E44"/>
    <w:multiLevelType w:val="hybridMultilevel"/>
    <w:tmpl w:val="77A685D0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5694F"/>
    <w:multiLevelType w:val="hybridMultilevel"/>
    <w:tmpl w:val="00B4708A"/>
    <w:lvl w:ilvl="0" w:tplc="C74AF8C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65325"/>
    <w:multiLevelType w:val="multilevel"/>
    <w:tmpl w:val="FE9AF5A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9BF5C51"/>
    <w:multiLevelType w:val="hybridMultilevel"/>
    <w:tmpl w:val="91340D2E"/>
    <w:lvl w:ilvl="0" w:tplc="EF9A831C">
      <w:start w:val="1"/>
      <w:numFmt w:val="bullet"/>
      <w:lvlText w:val="-"/>
      <w:lvlJc w:val="left"/>
      <w:pPr>
        <w:ind w:left="1068" w:hanging="360"/>
      </w:pPr>
      <w:rPr>
        <w:rFonts w:ascii="Verdana" w:hAnsi="Verdana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9927B9"/>
    <w:multiLevelType w:val="hybridMultilevel"/>
    <w:tmpl w:val="4F10B1DA"/>
    <w:lvl w:ilvl="0" w:tplc="89B67522">
      <w:start w:val="1"/>
      <w:numFmt w:val="decimal"/>
      <w:lvlText w:val="%1."/>
      <w:lvlJc w:val="left"/>
      <w:pPr>
        <w:ind w:left="31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37" w:hanging="360"/>
      </w:pPr>
    </w:lvl>
    <w:lvl w:ilvl="2" w:tplc="0415001B" w:tentative="1">
      <w:start w:val="1"/>
      <w:numFmt w:val="lowerRoman"/>
      <w:lvlText w:val="%3."/>
      <w:lvlJc w:val="right"/>
      <w:pPr>
        <w:ind w:left="1757" w:hanging="180"/>
      </w:pPr>
    </w:lvl>
    <w:lvl w:ilvl="3" w:tplc="0415000F" w:tentative="1">
      <w:start w:val="1"/>
      <w:numFmt w:val="decimal"/>
      <w:lvlText w:val="%4."/>
      <w:lvlJc w:val="left"/>
      <w:pPr>
        <w:ind w:left="2477" w:hanging="360"/>
      </w:pPr>
    </w:lvl>
    <w:lvl w:ilvl="4" w:tplc="04150019" w:tentative="1">
      <w:start w:val="1"/>
      <w:numFmt w:val="lowerLetter"/>
      <w:lvlText w:val="%5."/>
      <w:lvlJc w:val="left"/>
      <w:pPr>
        <w:ind w:left="3197" w:hanging="360"/>
      </w:pPr>
    </w:lvl>
    <w:lvl w:ilvl="5" w:tplc="0415001B" w:tentative="1">
      <w:start w:val="1"/>
      <w:numFmt w:val="lowerRoman"/>
      <w:lvlText w:val="%6."/>
      <w:lvlJc w:val="right"/>
      <w:pPr>
        <w:ind w:left="3917" w:hanging="180"/>
      </w:pPr>
    </w:lvl>
    <w:lvl w:ilvl="6" w:tplc="0415000F" w:tentative="1">
      <w:start w:val="1"/>
      <w:numFmt w:val="decimal"/>
      <w:lvlText w:val="%7."/>
      <w:lvlJc w:val="left"/>
      <w:pPr>
        <w:ind w:left="4637" w:hanging="360"/>
      </w:pPr>
    </w:lvl>
    <w:lvl w:ilvl="7" w:tplc="04150019" w:tentative="1">
      <w:start w:val="1"/>
      <w:numFmt w:val="lowerLetter"/>
      <w:lvlText w:val="%8."/>
      <w:lvlJc w:val="left"/>
      <w:pPr>
        <w:ind w:left="5357" w:hanging="360"/>
      </w:pPr>
    </w:lvl>
    <w:lvl w:ilvl="8" w:tplc="0415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7" w15:restartNumberingAfterBreak="0">
    <w:nsid w:val="1CB91159"/>
    <w:multiLevelType w:val="hybridMultilevel"/>
    <w:tmpl w:val="74FEC02C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E7255"/>
    <w:multiLevelType w:val="hybridMultilevel"/>
    <w:tmpl w:val="9FA4F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8339B9"/>
    <w:multiLevelType w:val="hybridMultilevel"/>
    <w:tmpl w:val="F58EEC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13BB8"/>
    <w:multiLevelType w:val="multilevel"/>
    <w:tmpl w:val="8E2CBE0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E454056"/>
    <w:multiLevelType w:val="multilevel"/>
    <w:tmpl w:val="B20E75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04B6195"/>
    <w:multiLevelType w:val="multilevel"/>
    <w:tmpl w:val="B9B6321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E253F39"/>
    <w:multiLevelType w:val="multilevel"/>
    <w:tmpl w:val="3C90B2F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0AC4A6F"/>
    <w:multiLevelType w:val="multilevel"/>
    <w:tmpl w:val="7744FB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0FE2069"/>
    <w:multiLevelType w:val="multilevel"/>
    <w:tmpl w:val="105C183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452A17A4"/>
    <w:multiLevelType w:val="multilevel"/>
    <w:tmpl w:val="4792FEB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53D7448"/>
    <w:multiLevelType w:val="multilevel"/>
    <w:tmpl w:val="8A320C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62A749B"/>
    <w:multiLevelType w:val="hybridMultilevel"/>
    <w:tmpl w:val="DB3C2680"/>
    <w:lvl w:ilvl="0" w:tplc="D2BE6226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BA78B6"/>
    <w:multiLevelType w:val="multilevel"/>
    <w:tmpl w:val="46A0EEB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AA022D5"/>
    <w:multiLevelType w:val="multilevel"/>
    <w:tmpl w:val="1B6E9C0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AAA1387"/>
    <w:multiLevelType w:val="multilevel"/>
    <w:tmpl w:val="8FAC1E88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AB37A4E"/>
    <w:multiLevelType w:val="hybridMultilevel"/>
    <w:tmpl w:val="CB1EBF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A85A65"/>
    <w:multiLevelType w:val="multilevel"/>
    <w:tmpl w:val="360A777C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506" w:hanging="360"/>
      </w:pPr>
      <w:rPr>
        <w:rFonts w:ascii="Verdana" w:hAnsi="Verdana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1F14764"/>
    <w:multiLevelType w:val="hybridMultilevel"/>
    <w:tmpl w:val="5D4A52F4"/>
    <w:lvl w:ilvl="0" w:tplc="AD505354">
      <w:start w:val="1"/>
      <w:numFmt w:val="decimal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4B64BC"/>
    <w:multiLevelType w:val="multilevel"/>
    <w:tmpl w:val="A6F8F2CA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56C04788"/>
    <w:multiLevelType w:val="multilevel"/>
    <w:tmpl w:val="D948175E"/>
    <w:lvl w:ilvl="0">
      <w:start w:val="9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965525A"/>
    <w:multiLevelType w:val="multilevel"/>
    <w:tmpl w:val="03C623E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20E7CCF"/>
    <w:multiLevelType w:val="multilevel"/>
    <w:tmpl w:val="B380DE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650546AC"/>
    <w:multiLevelType w:val="multilevel"/>
    <w:tmpl w:val="F76ECC5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69314115"/>
    <w:multiLevelType w:val="multilevel"/>
    <w:tmpl w:val="F424B86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70D14815"/>
    <w:multiLevelType w:val="multilevel"/>
    <w:tmpl w:val="337CA28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732A5750"/>
    <w:multiLevelType w:val="hybridMultilevel"/>
    <w:tmpl w:val="BE4CF65C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F460BE"/>
    <w:multiLevelType w:val="multilevel"/>
    <w:tmpl w:val="6D389B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75FB01D5"/>
    <w:multiLevelType w:val="multilevel"/>
    <w:tmpl w:val="E0A82F4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7AD1767E"/>
    <w:multiLevelType w:val="multilevel"/>
    <w:tmpl w:val="0CDC97D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7D74316E"/>
    <w:multiLevelType w:val="hybridMultilevel"/>
    <w:tmpl w:val="4EEC4C62"/>
    <w:lvl w:ilvl="0" w:tplc="2F2E6766">
      <w:start w:val="1"/>
      <w:numFmt w:val="bullet"/>
      <w:suff w:val="space"/>
      <w:lvlText w:val=""/>
      <w:lvlJc w:val="left"/>
      <w:pPr>
        <w:ind w:left="284" w:hanging="57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C37B6C"/>
    <w:multiLevelType w:val="hybridMultilevel"/>
    <w:tmpl w:val="82E64836"/>
    <w:lvl w:ilvl="0" w:tplc="EF9A831C">
      <w:start w:val="1"/>
      <w:numFmt w:val="bullet"/>
      <w:lvlText w:val="-"/>
      <w:lvlJc w:val="left"/>
      <w:pPr>
        <w:ind w:left="1146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4"/>
  </w:num>
  <w:num w:numId="3">
    <w:abstractNumId w:val="15"/>
  </w:num>
  <w:num w:numId="4">
    <w:abstractNumId w:val="26"/>
  </w:num>
  <w:num w:numId="5">
    <w:abstractNumId w:val="28"/>
  </w:num>
  <w:num w:numId="6">
    <w:abstractNumId w:val="0"/>
  </w:num>
  <w:num w:numId="7">
    <w:abstractNumId w:val="10"/>
  </w:num>
  <w:num w:numId="8">
    <w:abstractNumId w:val="14"/>
  </w:num>
  <w:num w:numId="9">
    <w:abstractNumId w:val="20"/>
  </w:num>
  <w:num w:numId="10">
    <w:abstractNumId w:val="31"/>
  </w:num>
  <w:num w:numId="11">
    <w:abstractNumId w:val="13"/>
  </w:num>
  <w:num w:numId="12">
    <w:abstractNumId w:val="11"/>
  </w:num>
  <w:num w:numId="13">
    <w:abstractNumId w:val="4"/>
  </w:num>
  <w:num w:numId="14">
    <w:abstractNumId w:val="16"/>
  </w:num>
  <w:num w:numId="15">
    <w:abstractNumId w:val="1"/>
  </w:num>
  <w:num w:numId="16">
    <w:abstractNumId w:val="35"/>
  </w:num>
  <w:num w:numId="17">
    <w:abstractNumId w:val="29"/>
  </w:num>
  <w:num w:numId="18">
    <w:abstractNumId w:val="19"/>
  </w:num>
  <w:num w:numId="19">
    <w:abstractNumId w:val="21"/>
  </w:num>
  <w:num w:numId="20">
    <w:abstractNumId w:val="27"/>
  </w:num>
  <w:num w:numId="21">
    <w:abstractNumId w:val="12"/>
  </w:num>
  <w:num w:numId="22">
    <w:abstractNumId w:val="30"/>
  </w:num>
  <w:num w:numId="23">
    <w:abstractNumId w:val="33"/>
  </w:num>
  <w:num w:numId="24">
    <w:abstractNumId w:val="25"/>
  </w:num>
  <w:num w:numId="25">
    <w:abstractNumId w:val="32"/>
  </w:num>
  <w:num w:numId="26">
    <w:abstractNumId w:val="36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2"/>
  </w:num>
  <w:num w:numId="30">
    <w:abstractNumId w:val="7"/>
  </w:num>
  <w:num w:numId="31">
    <w:abstractNumId w:val="5"/>
  </w:num>
  <w:num w:numId="32">
    <w:abstractNumId w:val="8"/>
  </w:num>
  <w:num w:numId="33">
    <w:abstractNumId w:val="23"/>
  </w:num>
  <w:num w:numId="34">
    <w:abstractNumId w:val="22"/>
  </w:num>
  <w:num w:numId="35">
    <w:abstractNumId w:val="6"/>
  </w:num>
  <w:num w:numId="36">
    <w:abstractNumId w:val="18"/>
  </w:num>
  <w:num w:numId="37">
    <w:abstractNumId w:val="3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7EE"/>
    <w:rsid w:val="0000436B"/>
    <w:rsid w:val="00021000"/>
    <w:rsid w:val="00046A62"/>
    <w:rsid w:val="00062D67"/>
    <w:rsid w:val="000656F0"/>
    <w:rsid w:val="0006700F"/>
    <w:rsid w:val="000A7F11"/>
    <w:rsid w:val="000B494B"/>
    <w:rsid w:val="000E02E0"/>
    <w:rsid w:val="000F3DF2"/>
    <w:rsid w:val="00157190"/>
    <w:rsid w:val="00171FE6"/>
    <w:rsid w:val="001910B2"/>
    <w:rsid w:val="001B36D6"/>
    <w:rsid w:val="001C52B4"/>
    <w:rsid w:val="001F13F8"/>
    <w:rsid w:val="001F4B47"/>
    <w:rsid w:val="00210CE8"/>
    <w:rsid w:val="00292546"/>
    <w:rsid w:val="002B223F"/>
    <w:rsid w:val="002F6657"/>
    <w:rsid w:val="003228D9"/>
    <w:rsid w:val="00324E9C"/>
    <w:rsid w:val="003326F7"/>
    <w:rsid w:val="00354205"/>
    <w:rsid w:val="00363E6B"/>
    <w:rsid w:val="00385D7A"/>
    <w:rsid w:val="00395155"/>
    <w:rsid w:val="003B1599"/>
    <w:rsid w:val="003E46D4"/>
    <w:rsid w:val="0044096C"/>
    <w:rsid w:val="00441B72"/>
    <w:rsid w:val="004556E8"/>
    <w:rsid w:val="00461CDA"/>
    <w:rsid w:val="00471EF7"/>
    <w:rsid w:val="004810C8"/>
    <w:rsid w:val="004D3D6F"/>
    <w:rsid w:val="004F6527"/>
    <w:rsid w:val="005260C9"/>
    <w:rsid w:val="00545FEA"/>
    <w:rsid w:val="005515BB"/>
    <w:rsid w:val="00551E7A"/>
    <w:rsid w:val="0058333C"/>
    <w:rsid w:val="00590A5D"/>
    <w:rsid w:val="005A196C"/>
    <w:rsid w:val="005D57D5"/>
    <w:rsid w:val="005F1E3E"/>
    <w:rsid w:val="005F2C3C"/>
    <w:rsid w:val="005F5B39"/>
    <w:rsid w:val="00660576"/>
    <w:rsid w:val="00661F64"/>
    <w:rsid w:val="00693FBC"/>
    <w:rsid w:val="006A0F6F"/>
    <w:rsid w:val="006D1506"/>
    <w:rsid w:val="007067EE"/>
    <w:rsid w:val="0071268E"/>
    <w:rsid w:val="00753361"/>
    <w:rsid w:val="007807EE"/>
    <w:rsid w:val="00787617"/>
    <w:rsid w:val="007C3371"/>
    <w:rsid w:val="007D3CD8"/>
    <w:rsid w:val="007D5E3D"/>
    <w:rsid w:val="007E60DE"/>
    <w:rsid w:val="008360FD"/>
    <w:rsid w:val="008759C7"/>
    <w:rsid w:val="00896D46"/>
    <w:rsid w:val="008D1DD4"/>
    <w:rsid w:val="008D3D2A"/>
    <w:rsid w:val="008E39F3"/>
    <w:rsid w:val="0094243C"/>
    <w:rsid w:val="009671A8"/>
    <w:rsid w:val="00981705"/>
    <w:rsid w:val="009A4757"/>
    <w:rsid w:val="009A7362"/>
    <w:rsid w:val="009A7BD4"/>
    <w:rsid w:val="009B30CF"/>
    <w:rsid w:val="00A3388A"/>
    <w:rsid w:val="00A63E14"/>
    <w:rsid w:val="00A67AE9"/>
    <w:rsid w:val="00AB1F6F"/>
    <w:rsid w:val="00AD21D5"/>
    <w:rsid w:val="00B71FBD"/>
    <w:rsid w:val="00B97A44"/>
    <w:rsid w:val="00BA524B"/>
    <w:rsid w:val="00BD13EC"/>
    <w:rsid w:val="00BE3FAE"/>
    <w:rsid w:val="00C10C92"/>
    <w:rsid w:val="00C74DBB"/>
    <w:rsid w:val="00C756E7"/>
    <w:rsid w:val="00C94BEA"/>
    <w:rsid w:val="00CC3DCF"/>
    <w:rsid w:val="00D11E0F"/>
    <w:rsid w:val="00D227CA"/>
    <w:rsid w:val="00D23ABD"/>
    <w:rsid w:val="00D65A0C"/>
    <w:rsid w:val="00DA1476"/>
    <w:rsid w:val="00DC290D"/>
    <w:rsid w:val="00DD24C8"/>
    <w:rsid w:val="00DE0B4B"/>
    <w:rsid w:val="00E33938"/>
    <w:rsid w:val="00E43ACB"/>
    <w:rsid w:val="00E54167"/>
    <w:rsid w:val="00E80A00"/>
    <w:rsid w:val="00EE5E10"/>
    <w:rsid w:val="00EF0F01"/>
    <w:rsid w:val="00F12F38"/>
    <w:rsid w:val="00F52A8C"/>
    <w:rsid w:val="00F9599E"/>
    <w:rsid w:val="00FA5E2D"/>
    <w:rsid w:val="00FA6438"/>
    <w:rsid w:val="00FB4ECB"/>
    <w:rsid w:val="00FF247A"/>
    <w:rsid w:val="00FF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E471A"/>
  <w15:docId w15:val="{4E5CAAA9-D648-4010-B9E9-4F4599ADE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9EE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unhideWhenUsed/>
    <w:qFormat/>
    <w:rsid w:val="009B75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Tekstpodstawowy"/>
    <w:link w:val="Nagwek5Znak"/>
    <w:qFormat/>
    <w:rsid w:val="00BE255D"/>
    <w:pPr>
      <w:keepNext/>
      <w:numPr>
        <w:ilvl w:val="4"/>
        <w:numId w:val="1"/>
      </w:numPr>
      <w:spacing w:before="120" w:after="60" w:line="276" w:lineRule="auto"/>
      <w:outlineLvl w:val="4"/>
    </w:pPr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qFormat/>
    <w:rsid w:val="009B75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unhideWhenUsed/>
    <w:rsid w:val="009B75FC"/>
    <w:rPr>
      <w:color w:val="0000FF"/>
      <w:u w:val="single"/>
    </w:rPr>
  </w:style>
  <w:style w:type="character" w:styleId="Pogrubienie">
    <w:name w:val="Strong"/>
    <w:uiPriority w:val="22"/>
    <w:qFormat/>
    <w:rsid w:val="009B75FC"/>
    <w:rPr>
      <w:b/>
      <w:bCs/>
    </w:rPr>
  </w:style>
  <w:style w:type="character" w:customStyle="1" w:styleId="FontStyle34">
    <w:name w:val="Font Style34"/>
    <w:uiPriority w:val="99"/>
    <w:qFormat/>
    <w:rsid w:val="009B75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uiPriority w:val="99"/>
    <w:qFormat/>
    <w:rsid w:val="009B75FC"/>
    <w:rPr>
      <w:rFonts w:ascii="Times New Roman" w:hAnsi="Times New Roman" w:cs="Times New Roman"/>
      <w:sz w:val="22"/>
      <w:szCs w:val="22"/>
    </w:rPr>
  </w:style>
  <w:style w:type="character" w:customStyle="1" w:styleId="st">
    <w:name w:val="st"/>
    <w:qFormat/>
    <w:rsid w:val="009B75FC"/>
  </w:style>
  <w:style w:type="character" w:customStyle="1" w:styleId="NagwekZnak">
    <w:name w:val="Nagłówek Znak"/>
    <w:basedOn w:val="Domylnaczcionkaakapitu"/>
    <w:link w:val="Nagwek"/>
    <w:uiPriority w:val="99"/>
    <w:qFormat/>
    <w:rsid w:val="00FD1B67"/>
  </w:style>
  <w:style w:type="character" w:customStyle="1" w:styleId="StopkaZnak">
    <w:name w:val="Stopka Znak"/>
    <w:basedOn w:val="Domylnaczcionkaakapitu"/>
    <w:link w:val="Stopka"/>
    <w:uiPriority w:val="99"/>
    <w:qFormat/>
    <w:rsid w:val="00FD1B67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56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56E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56E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5356E"/>
    <w:rPr>
      <w:rFonts w:ascii="Segoe UI" w:hAnsi="Segoe UI" w:cs="Segoe UI"/>
      <w:sz w:val="18"/>
      <w:szCs w:val="18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sid w:val="006B312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Normalny PDST Znak,lp1 Znak,Preambuła Znak,HŁ_Bullet1 Znak,List Paragraph Znak"/>
    <w:link w:val="Akapitzlist"/>
    <w:uiPriority w:val="34"/>
    <w:qFormat/>
    <w:locked/>
    <w:rsid w:val="0063202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33176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83317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libelle-description">
    <w:name w:val="libelle-description"/>
    <w:basedOn w:val="Domylnaczcionkaakapitu"/>
    <w:qFormat/>
    <w:rsid w:val="00C814EE"/>
  </w:style>
  <w:style w:type="character" w:customStyle="1" w:styleId="Nagwek5Znak">
    <w:name w:val="Nagłówek 5 Znak"/>
    <w:basedOn w:val="Domylnaczcionkaakapitu"/>
    <w:link w:val="Nagwek5"/>
    <w:qFormat/>
    <w:rsid w:val="00BE255D"/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E255D"/>
    <w:rPr>
      <w:rFonts w:ascii="Calibri" w:eastAsia="Times New Roman" w:hAnsi="Calibri" w:cs="Calibri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36434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53643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Uwydatnienie">
    <w:name w:val="Emphasis"/>
    <w:qFormat/>
    <w:rsid w:val="002A2C43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1D29BC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BE255D"/>
    <w:pPr>
      <w:spacing w:after="140" w:line="288" w:lineRule="auto"/>
    </w:pPr>
    <w:rPr>
      <w:rFonts w:ascii="Calibri" w:eastAsia="Times New Roman" w:hAnsi="Calibri" w:cs="Calibri"/>
      <w:lang w:eastAsia="zh-CN"/>
    </w:rPr>
  </w:style>
  <w:style w:type="paragraph" w:styleId="Lista">
    <w:name w:val="List"/>
    <w:basedOn w:val="Normalny"/>
    <w:rsid w:val="00BC0834"/>
    <w:pPr>
      <w:widowControl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9A5F4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Normalny PDST,lp1,Preambuła,HŁ_Bullet1,List Paragraph"/>
    <w:basedOn w:val="Normalny"/>
    <w:link w:val="AkapitzlistZnak"/>
    <w:uiPriority w:val="34"/>
    <w:qFormat/>
    <w:rsid w:val="009B75FC"/>
    <w:pPr>
      <w:ind w:left="720"/>
      <w:contextualSpacing/>
    </w:pPr>
  </w:style>
  <w:style w:type="paragraph" w:customStyle="1" w:styleId="Default">
    <w:name w:val="Default"/>
    <w:qFormat/>
    <w:rsid w:val="009B75FC"/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qFormat/>
    <w:rsid w:val="009B75FC"/>
    <w:pPr>
      <w:widowControl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qFormat/>
    <w:rsid w:val="009B75FC"/>
    <w:pPr>
      <w:widowControl w:val="0"/>
      <w:spacing w:after="0" w:line="416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qFormat/>
    <w:rsid w:val="009B75FC"/>
    <w:pPr>
      <w:widowControl w:val="0"/>
      <w:spacing w:after="0" w:line="317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56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56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535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6B31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176"/>
    <w:pPr>
      <w:spacing w:after="0" w:line="240" w:lineRule="auto"/>
    </w:pPr>
    <w:rPr>
      <w:sz w:val="20"/>
      <w:szCs w:val="20"/>
    </w:rPr>
  </w:style>
  <w:style w:type="paragraph" w:customStyle="1" w:styleId="Standard">
    <w:name w:val="Standard"/>
    <w:qFormat/>
    <w:rsid w:val="00292E6A"/>
    <w:pPr>
      <w:spacing w:after="200" w:line="276" w:lineRule="auto"/>
      <w:textAlignment w:val="baseline"/>
    </w:pPr>
    <w:rPr>
      <w:rFonts w:cs="Calibri"/>
      <w:kern w:val="2"/>
      <w:lang w:eastAsia="zh-CN"/>
    </w:rPr>
  </w:style>
  <w:style w:type="paragraph" w:customStyle="1" w:styleId="Tekstpodstawowy21">
    <w:name w:val="Tekst podstawowy 21"/>
    <w:basedOn w:val="Normalny"/>
    <w:qFormat/>
    <w:rsid w:val="00BF7C4C"/>
    <w:pPr>
      <w:spacing w:after="200" w:line="276" w:lineRule="auto"/>
      <w:ind w:left="709" w:hanging="709"/>
      <w:jc w:val="both"/>
      <w:textAlignment w:val="baseline"/>
    </w:pPr>
    <w:rPr>
      <w:rFonts w:ascii="Calibri" w:eastAsia="Calibri" w:hAnsi="Calibri" w:cs="Calibri"/>
      <w:sz w:val="24"/>
      <w:lang w:eastAsia="ar-SA"/>
    </w:rPr>
  </w:style>
  <w:style w:type="paragraph" w:customStyle="1" w:styleId="Czgwna">
    <w:name w:val="Część główna"/>
    <w:qFormat/>
    <w:rsid w:val="00BE255D"/>
    <w:pPr>
      <w:spacing w:before="200"/>
    </w:pPr>
    <w:rPr>
      <w:rFonts w:ascii="Helvetica" w:eastAsia="Arial" w:hAnsi="Helvetica" w:cs="Calibri"/>
      <w:color w:val="000000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6434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527929"/>
  </w:style>
  <w:style w:type="paragraph" w:customStyle="1" w:styleId="BodyTextIndent31">
    <w:name w:val="Body Text Indent 31"/>
    <w:basedOn w:val="Normalny"/>
    <w:qFormat/>
    <w:rsid w:val="001A244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1">
    <w:name w:val="Akapit z listą1"/>
    <w:basedOn w:val="Normalny"/>
    <w:qFormat/>
    <w:rsid w:val="001A244A"/>
    <w:pPr>
      <w:spacing w:after="0" w:line="240" w:lineRule="auto"/>
      <w:ind w:left="720"/>
    </w:pPr>
    <w:rPr>
      <w:rFonts w:ascii="Calibri" w:eastAsia="Calibri" w:hAnsi="Calibri" w:cs="Calibri"/>
      <w:lang w:eastAsia="zh-CN"/>
    </w:rPr>
  </w:style>
  <w:style w:type="table" w:styleId="Tabela-Siatka">
    <w:name w:val="Table Grid"/>
    <w:basedOn w:val="Standardowy"/>
    <w:uiPriority w:val="39"/>
    <w:rsid w:val="00CB6D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0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07758-A27E-4AFE-923F-48DFFB515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3414</Words>
  <Characters>20489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Świderska</dc:creator>
  <cp:lastModifiedBy>Karolina Zwiefka</cp:lastModifiedBy>
  <cp:revision>2</cp:revision>
  <cp:lastPrinted>2025-11-30T16:47:00Z</cp:lastPrinted>
  <dcterms:created xsi:type="dcterms:W3CDTF">2026-03-15T16:27:00Z</dcterms:created>
  <dcterms:modified xsi:type="dcterms:W3CDTF">2026-03-15T16:27:00Z</dcterms:modified>
  <dc:language>pl-PL</dc:language>
</cp:coreProperties>
</file>